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C020" w14:textId="77777777" w:rsidR="00BB7142" w:rsidRDefault="0060739A" w:rsidP="00325EA5">
      <w:pPr>
        <w:pStyle w:val="Title"/>
        <w:rPr>
          <w:b/>
        </w:rPr>
      </w:pPr>
      <w:r>
        <w:rPr>
          <w:b/>
        </w:rPr>
        <w:t xml:space="preserve">  </w:t>
      </w:r>
    </w:p>
    <w:p w14:paraId="5AFDD4AA" w14:textId="77777777" w:rsidR="00644B6B" w:rsidRDefault="00644B6B" w:rsidP="00644B6B">
      <w:pPr>
        <w:pStyle w:val="Title"/>
        <w:rPr>
          <w:b/>
        </w:rPr>
      </w:pPr>
      <w:r>
        <w:rPr>
          <w:b/>
          <w:noProof/>
          <w:sz w:val="22"/>
        </w:rPr>
        <w:drawing>
          <wp:anchor distT="0" distB="0" distL="114300" distR="114300" simplePos="0" relativeHeight="251660288" behindDoc="1" locked="1" layoutInCell="1" allowOverlap="1" wp14:anchorId="59C1AF26" wp14:editId="7CE9EA12">
            <wp:simplePos x="0" y="0"/>
            <wp:positionH relativeFrom="page">
              <wp:align>left</wp:align>
            </wp:positionH>
            <wp:positionV relativeFrom="paragraph">
              <wp:posOffset>-790575</wp:posOffset>
            </wp:positionV>
            <wp:extent cx="7779385" cy="10067290"/>
            <wp:effectExtent l="0" t="0" r="0" b="0"/>
            <wp:wrapNone/>
            <wp:docPr id="4" name="ABSNC_Guide_CoverPg_Bckgr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NC_Guide_CoverPg_Bckgrnd.jpg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385" cy="1006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</w:t>
      </w:r>
    </w:p>
    <w:p w14:paraId="56D461F0" w14:textId="77777777" w:rsidR="00644B6B" w:rsidRDefault="00644B6B" w:rsidP="00644B6B">
      <w:pPr>
        <w:pStyle w:val="Title"/>
        <w:rPr>
          <w:b/>
        </w:rPr>
      </w:pPr>
    </w:p>
    <w:p w14:paraId="2CBE0869" w14:textId="77777777" w:rsidR="00644B6B" w:rsidRDefault="00644B6B" w:rsidP="00644B6B">
      <w:pPr>
        <w:pStyle w:val="Title"/>
        <w:rPr>
          <w:b/>
        </w:rPr>
      </w:pPr>
    </w:p>
    <w:p w14:paraId="11555DEB" w14:textId="77777777" w:rsidR="00644B6B" w:rsidRDefault="00644B6B" w:rsidP="00644B6B">
      <w:pPr>
        <w:pStyle w:val="Title"/>
        <w:rPr>
          <w:b/>
        </w:rPr>
      </w:pPr>
    </w:p>
    <w:p w14:paraId="1300B593" w14:textId="77777777" w:rsidR="00644B6B" w:rsidRDefault="00644B6B" w:rsidP="00644B6B">
      <w:pPr>
        <w:pStyle w:val="Title"/>
        <w:rPr>
          <w:b/>
        </w:rPr>
      </w:pPr>
    </w:p>
    <w:p w14:paraId="1D427A88" w14:textId="77777777" w:rsidR="00644B6B" w:rsidRDefault="00644B6B" w:rsidP="00644B6B">
      <w:pPr>
        <w:pStyle w:val="Title"/>
        <w:rPr>
          <w:b/>
        </w:rPr>
      </w:pPr>
    </w:p>
    <w:p w14:paraId="1A637ABE" w14:textId="77777777" w:rsidR="00644B6B" w:rsidRDefault="00644B6B" w:rsidP="00644B6B">
      <w:pPr>
        <w:pStyle w:val="Title"/>
        <w:rPr>
          <w:b/>
        </w:rPr>
      </w:pPr>
      <w:r>
        <w:rPr>
          <w:noProof/>
        </w:rPr>
        <w:drawing>
          <wp:inline distT="0" distB="0" distL="0" distR="0" wp14:anchorId="3A678A80" wp14:editId="31392D7D">
            <wp:extent cx="5829300" cy="800100"/>
            <wp:effectExtent l="0" t="0" r="12700" b="12700"/>
            <wp:docPr id="1" name="Picture 1" descr="ABSNC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NC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27083"/>
                    <a:stretch/>
                  </pic:blipFill>
                  <pic:spPr bwMode="auto">
                    <a:xfrm>
                      <a:off x="0" y="0"/>
                      <a:ext cx="5829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5687B80" w14:textId="77777777" w:rsidR="00644B6B" w:rsidRDefault="00644B6B" w:rsidP="00644B6B">
      <w:pPr>
        <w:pStyle w:val="Title"/>
        <w:rPr>
          <w:b/>
        </w:rPr>
      </w:pPr>
    </w:p>
    <w:p w14:paraId="4456CB58" w14:textId="77777777" w:rsidR="00644B6B" w:rsidRDefault="00644B6B" w:rsidP="00644B6B">
      <w:pPr>
        <w:pStyle w:val="Title"/>
        <w:rPr>
          <w:b/>
        </w:rPr>
      </w:pPr>
    </w:p>
    <w:p w14:paraId="50C3D3E5" w14:textId="77777777" w:rsidR="00644B6B" w:rsidRDefault="00644B6B" w:rsidP="00644B6B">
      <w:pPr>
        <w:pStyle w:val="Title"/>
        <w:rPr>
          <w:b/>
        </w:rPr>
      </w:pPr>
    </w:p>
    <w:p w14:paraId="03A4EBBC" w14:textId="77777777" w:rsidR="00644B6B" w:rsidRPr="004730C0" w:rsidRDefault="00644B6B" w:rsidP="00644B6B">
      <w:pPr>
        <w:pStyle w:val="Title"/>
        <w:jc w:val="left"/>
        <w:rPr>
          <w:b/>
          <w:color w:val="000000" w:themeColor="text1"/>
        </w:rPr>
      </w:pPr>
    </w:p>
    <w:p w14:paraId="1D2F04D7" w14:textId="77777777" w:rsidR="00B9267B" w:rsidRDefault="00644B6B" w:rsidP="00644B6B">
      <w:pPr>
        <w:pStyle w:val="Title"/>
        <w:rPr>
          <w:rFonts w:ascii="Arial" w:hAnsi="Arial"/>
          <w:b/>
          <w:color w:val="000000" w:themeColor="text1"/>
        </w:rPr>
      </w:pPr>
      <w:r w:rsidRPr="004730C0">
        <w:rPr>
          <w:rFonts w:ascii="Arial" w:hAnsi="Arial"/>
          <w:b/>
          <w:color w:val="000000" w:themeColor="text1"/>
        </w:rPr>
        <w:t xml:space="preserve">ACCREDITATION BOARD </w:t>
      </w:r>
    </w:p>
    <w:p w14:paraId="68F44238" w14:textId="2FD9741D" w:rsidR="00644B6B" w:rsidRPr="004730C0" w:rsidRDefault="00644B6B" w:rsidP="00644B6B">
      <w:pPr>
        <w:pStyle w:val="Title"/>
        <w:rPr>
          <w:rFonts w:ascii="Arial" w:hAnsi="Arial"/>
          <w:b/>
          <w:color w:val="000000" w:themeColor="text1"/>
        </w:rPr>
      </w:pPr>
      <w:r w:rsidRPr="004730C0">
        <w:rPr>
          <w:rFonts w:ascii="Arial" w:hAnsi="Arial"/>
          <w:b/>
          <w:color w:val="000000" w:themeColor="text1"/>
        </w:rPr>
        <w:t>FOR SPECIALTY NURSING CERTIFICATION</w:t>
      </w:r>
    </w:p>
    <w:p w14:paraId="7D9D3DA6" w14:textId="77777777" w:rsidR="00644B6B" w:rsidRPr="00650C4C" w:rsidRDefault="00644B6B" w:rsidP="00644B6B">
      <w:pPr>
        <w:pStyle w:val="Title"/>
        <w:rPr>
          <w:rFonts w:ascii="Arial" w:hAnsi="Arial"/>
          <w:b/>
          <w:color w:val="6F1A25"/>
        </w:rPr>
      </w:pPr>
    </w:p>
    <w:p w14:paraId="14530B4F" w14:textId="5CFBB3B0" w:rsidR="00644B6B" w:rsidRDefault="00644B6B" w:rsidP="00644B6B">
      <w:pPr>
        <w:pStyle w:val="Title"/>
        <w:rPr>
          <w:rFonts w:ascii="Arial" w:hAnsi="Arial"/>
          <w:b/>
          <w:color w:val="6F1A25"/>
        </w:rPr>
      </w:pPr>
      <w:r w:rsidRPr="00650C4C">
        <w:rPr>
          <w:rFonts w:ascii="Arial" w:hAnsi="Arial"/>
          <w:b/>
          <w:color w:val="6F1A25"/>
        </w:rPr>
        <w:t>ACCREDITATION STANDARDS</w:t>
      </w:r>
      <w:r>
        <w:rPr>
          <w:rFonts w:ascii="Arial" w:hAnsi="Arial"/>
          <w:b/>
          <w:color w:val="6F1A25"/>
        </w:rPr>
        <w:t xml:space="preserve"> </w:t>
      </w:r>
    </w:p>
    <w:p w14:paraId="3CD5466E" w14:textId="30DFB357" w:rsidR="00644B6B" w:rsidRDefault="00644B6B" w:rsidP="00644B6B">
      <w:pPr>
        <w:pStyle w:val="Title"/>
        <w:rPr>
          <w:rFonts w:ascii="Arial" w:hAnsi="Arial"/>
          <w:b/>
          <w:color w:val="6F1A25"/>
        </w:rPr>
      </w:pPr>
      <w:r>
        <w:rPr>
          <w:rFonts w:ascii="Arial" w:hAnsi="Arial"/>
          <w:b/>
          <w:color w:val="6F1A25"/>
        </w:rPr>
        <w:t>FOR</w:t>
      </w:r>
    </w:p>
    <w:p w14:paraId="3F295CF3" w14:textId="10EFDB03" w:rsidR="00644B6B" w:rsidRDefault="00644B6B" w:rsidP="00644B6B">
      <w:pPr>
        <w:pStyle w:val="Title"/>
        <w:rPr>
          <w:rFonts w:ascii="Arial" w:hAnsi="Arial"/>
          <w:b/>
          <w:color w:val="6F1A25"/>
        </w:rPr>
      </w:pPr>
      <w:r>
        <w:rPr>
          <w:rFonts w:ascii="Arial" w:hAnsi="Arial"/>
          <w:b/>
          <w:color w:val="6F1A25"/>
        </w:rPr>
        <w:t>ASSESSMENT-BASED CERTIFICATE PROGRAMS</w:t>
      </w:r>
    </w:p>
    <w:p w14:paraId="50E58EDE" w14:textId="77777777" w:rsidR="00644B6B" w:rsidRPr="00650C4C" w:rsidRDefault="00644B6B" w:rsidP="00644B6B">
      <w:pPr>
        <w:pStyle w:val="Title"/>
        <w:rPr>
          <w:rFonts w:ascii="Arial" w:hAnsi="Arial"/>
          <w:b/>
          <w:color w:val="6F1A25"/>
        </w:rPr>
      </w:pPr>
    </w:p>
    <w:p w14:paraId="11A6CB32" w14:textId="77777777" w:rsidR="00644B6B" w:rsidRDefault="00644B6B" w:rsidP="00644B6B">
      <w:pPr>
        <w:jc w:val="center"/>
        <w:rPr>
          <w:b/>
          <w:sz w:val="40"/>
        </w:rPr>
      </w:pPr>
    </w:p>
    <w:p w14:paraId="46CDE9E5" w14:textId="77777777" w:rsidR="00644B6B" w:rsidRDefault="00644B6B" w:rsidP="00644B6B">
      <w:pPr>
        <w:jc w:val="center"/>
        <w:rPr>
          <w:b/>
          <w:sz w:val="40"/>
        </w:rPr>
      </w:pPr>
    </w:p>
    <w:p w14:paraId="6492E0E3" w14:textId="77777777" w:rsidR="00644B6B" w:rsidRDefault="00644B6B" w:rsidP="00644B6B">
      <w:pPr>
        <w:jc w:val="center"/>
        <w:rPr>
          <w:b/>
          <w:sz w:val="40"/>
        </w:rPr>
      </w:pPr>
    </w:p>
    <w:p w14:paraId="71CA577A" w14:textId="77777777" w:rsidR="00644B6B" w:rsidRDefault="00644B6B" w:rsidP="00644B6B">
      <w:pPr>
        <w:jc w:val="center"/>
        <w:rPr>
          <w:b/>
          <w:sz w:val="40"/>
        </w:rPr>
      </w:pPr>
    </w:p>
    <w:p w14:paraId="7A8ADC8D" w14:textId="77777777" w:rsidR="00644B6B" w:rsidRDefault="00644B6B" w:rsidP="00644B6B">
      <w:pPr>
        <w:jc w:val="center"/>
        <w:rPr>
          <w:b/>
          <w:sz w:val="40"/>
        </w:rPr>
      </w:pPr>
    </w:p>
    <w:p w14:paraId="3C3C0987" w14:textId="77777777" w:rsidR="00644B6B" w:rsidRDefault="00644B6B" w:rsidP="00644B6B">
      <w:pPr>
        <w:jc w:val="center"/>
        <w:rPr>
          <w:b/>
          <w:sz w:val="40"/>
        </w:rPr>
      </w:pPr>
    </w:p>
    <w:p w14:paraId="66466711" w14:textId="77777777" w:rsidR="00644B6B" w:rsidRDefault="00644B6B" w:rsidP="00644B6B">
      <w:pPr>
        <w:pStyle w:val="Title"/>
        <w:jc w:val="left"/>
        <w:rPr>
          <w:b/>
          <w:sz w:val="22"/>
        </w:rPr>
      </w:pPr>
    </w:p>
    <w:p w14:paraId="35ECEE03" w14:textId="77777777" w:rsidR="00644B6B" w:rsidRDefault="00644B6B" w:rsidP="00644B6B">
      <w:pPr>
        <w:pStyle w:val="Title"/>
        <w:jc w:val="right"/>
        <w:rPr>
          <w:b/>
          <w:sz w:val="22"/>
        </w:rPr>
      </w:pPr>
    </w:p>
    <w:p w14:paraId="5D73C613" w14:textId="77777777" w:rsidR="00644B6B" w:rsidRDefault="00644B6B" w:rsidP="00644B6B">
      <w:pPr>
        <w:pStyle w:val="Title"/>
        <w:rPr>
          <w:b/>
          <w:sz w:val="22"/>
        </w:rPr>
      </w:pPr>
    </w:p>
    <w:p w14:paraId="049183E4" w14:textId="77777777" w:rsidR="00644B6B" w:rsidRDefault="00644B6B" w:rsidP="00644B6B">
      <w:pPr>
        <w:pStyle w:val="Title"/>
        <w:rPr>
          <w:b/>
          <w:sz w:val="22"/>
        </w:rPr>
      </w:pPr>
    </w:p>
    <w:p w14:paraId="5D7D7467" w14:textId="77777777" w:rsidR="00644B6B" w:rsidRDefault="00644B6B" w:rsidP="00644B6B">
      <w:pPr>
        <w:pStyle w:val="Title"/>
        <w:rPr>
          <w:b/>
          <w:sz w:val="22"/>
        </w:rPr>
      </w:pPr>
    </w:p>
    <w:p w14:paraId="30E78490" w14:textId="77777777" w:rsidR="00644B6B" w:rsidRPr="00801B92" w:rsidRDefault="00644B6B" w:rsidP="00644B6B">
      <w:pPr>
        <w:pStyle w:val="Title"/>
        <w:rPr>
          <w:b/>
          <w:sz w:val="22"/>
        </w:rPr>
      </w:pPr>
    </w:p>
    <w:p w14:paraId="3D82B0B4" w14:textId="77777777" w:rsidR="00644B6B" w:rsidRPr="00DC76EC" w:rsidRDefault="00644B6B" w:rsidP="00644B6B">
      <w:pPr>
        <w:rPr>
          <w:rFonts w:asciiTheme="minorHAnsi" w:hAnsi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2D7D8" wp14:editId="116F6598">
                <wp:simplePos x="0" y="0"/>
                <wp:positionH relativeFrom="column">
                  <wp:posOffset>279400</wp:posOffset>
                </wp:positionH>
                <wp:positionV relativeFrom="paragraph">
                  <wp:posOffset>927100</wp:posOffset>
                </wp:positionV>
                <wp:extent cx="6553200" cy="5092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A88B21F" w14:textId="2E336409" w:rsidR="00644B6B" w:rsidRPr="00E41652" w:rsidRDefault="00644B6B" w:rsidP="00644B6B">
                            <w:pPr>
                              <w:pStyle w:val="Footer"/>
                              <w:ind w:right="360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E41652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9260ECD" w14:textId="77777777" w:rsidR="00644B6B" w:rsidRPr="007706DE" w:rsidRDefault="00644B6B" w:rsidP="00644B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2D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pt;margin-top:73pt;width:516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" filled="f" stroked="f">
                <v:textbox>
                  <w:txbxContent>
                    <w:p w14:paraId="0A88B21F" w14:textId="2E336409" w:rsidR="00644B6B" w:rsidRPr="00E41652" w:rsidRDefault="00644B6B" w:rsidP="00644B6B">
                      <w:pPr>
                        <w:pStyle w:val="Footer"/>
                        <w:ind w:right="360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E41652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</w:p>
                    <w:p w14:paraId="39260ECD" w14:textId="77777777" w:rsidR="00644B6B" w:rsidRPr="007706DE" w:rsidRDefault="00644B6B" w:rsidP="00644B6B"/>
                  </w:txbxContent>
                </v:textbox>
                <w10:wrap type="square"/>
              </v:shape>
            </w:pict>
          </mc:Fallback>
        </mc:AlternateContent>
      </w:r>
    </w:p>
    <w:p w14:paraId="3E95019F" w14:textId="10A96041" w:rsidR="0060739A" w:rsidRPr="00DC76EC" w:rsidRDefault="0060739A">
      <w:pPr>
        <w:pStyle w:val="Title"/>
        <w:rPr>
          <w:rFonts w:asciiTheme="minorHAnsi" w:hAnsiTheme="minorHAnsi"/>
          <w:b/>
          <w:sz w:val="20"/>
        </w:rPr>
      </w:pPr>
      <w:r w:rsidRPr="00DC76EC">
        <w:rPr>
          <w:rFonts w:asciiTheme="minorHAnsi" w:hAnsiTheme="minorHAnsi"/>
          <w:b/>
          <w:sz w:val="20"/>
        </w:rPr>
        <w:t>TABLE OF CONTENTS</w:t>
      </w:r>
    </w:p>
    <w:p w14:paraId="40572088" w14:textId="77777777" w:rsidR="0060739A" w:rsidRPr="00DC76EC" w:rsidRDefault="0060739A">
      <w:pPr>
        <w:pStyle w:val="Title"/>
        <w:rPr>
          <w:rFonts w:asciiTheme="minorHAnsi" w:hAnsiTheme="minorHAnsi"/>
          <w:b/>
          <w:sz w:val="20"/>
        </w:rPr>
      </w:pPr>
    </w:p>
    <w:p w14:paraId="6987E489" w14:textId="77777777" w:rsidR="0060739A" w:rsidRPr="00DC76EC" w:rsidRDefault="0060739A">
      <w:pPr>
        <w:pStyle w:val="Title"/>
        <w:rPr>
          <w:rFonts w:asciiTheme="minorHAnsi" w:hAnsiTheme="minorHAnsi"/>
          <w:b/>
          <w:sz w:val="20"/>
        </w:rPr>
      </w:pPr>
    </w:p>
    <w:p w14:paraId="37638F96" w14:textId="03A93A96" w:rsidR="0046658A" w:rsidRDefault="0046658A" w:rsidP="00406F3F">
      <w:pPr>
        <w:pStyle w:val="Title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Page</w:t>
      </w:r>
    </w:p>
    <w:p w14:paraId="01883E0B" w14:textId="30355CD0" w:rsidR="0046658A" w:rsidRPr="00237F2B" w:rsidRDefault="0046658A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Introduction</w:t>
      </w:r>
      <w:r w:rsidR="00303595" w:rsidRPr="00237F2B">
        <w:rPr>
          <w:rFonts w:asciiTheme="minorHAnsi" w:hAnsiTheme="minorHAnsi"/>
          <w:i w:val="0"/>
          <w:sz w:val="20"/>
        </w:rPr>
        <w:t xml:space="preserve"> _______________________________________________________________________________________</w:t>
      </w:r>
      <w:r w:rsidR="003F0D2C" w:rsidRPr="00237F2B">
        <w:rPr>
          <w:rFonts w:asciiTheme="minorHAnsi" w:hAnsiTheme="minorHAnsi"/>
          <w:i w:val="0"/>
          <w:sz w:val="20"/>
        </w:rPr>
        <w:t>3</w:t>
      </w:r>
    </w:p>
    <w:p w14:paraId="37797EC8" w14:textId="09198EBA" w:rsidR="0060739A" w:rsidRPr="00237F2B" w:rsidRDefault="0060739A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Standard</w:t>
      </w:r>
    </w:p>
    <w:p w14:paraId="48E05AD4" w14:textId="365E12F8" w:rsidR="0060739A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1.</w:t>
      </w:r>
      <w:r>
        <w:rPr>
          <w:rFonts w:asciiTheme="minorHAnsi" w:hAnsiTheme="minorHAnsi"/>
          <w:i w:val="0"/>
          <w:sz w:val="20"/>
        </w:rPr>
        <w:t xml:space="preserve">   Need for </w:t>
      </w:r>
      <w:r w:rsidR="00A02AF7">
        <w:rPr>
          <w:rFonts w:asciiTheme="minorHAnsi" w:hAnsiTheme="minorHAnsi"/>
          <w:i w:val="0"/>
          <w:sz w:val="20"/>
        </w:rPr>
        <w:t xml:space="preserve">Assessment-Based </w:t>
      </w:r>
      <w:r>
        <w:rPr>
          <w:rFonts w:asciiTheme="minorHAnsi" w:hAnsiTheme="minorHAnsi"/>
          <w:i w:val="0"/>
          <w:sz w:val="20"/>
        </w:rPr>
        <w:t>Certificate Program</w:t>
      </w:r>
      <w:r w:rsidR="00303595">
        <w:rPr>
          <w:rFonts w:asciiTheme="minorHAnsi" w:hAnsiTheme="minorHAnsi"/>
          <w:i w:val="0"/>
          <w:sz w:val="20"/>
        </w:rPr>
        <w:t>_______________________________________________________</w:t>
      </w:r>
      <w:r w:rsidR="00223E52">
        <w:rPr>
          <w:rFonts w:asciiTheme="minorHAnsi" w:hAnsiTheme="minorHAnsi"/>
          <w:i w:val="0"/>
          <w:sz w:val="20"/>
        </w:rPr>
        <w:t>4</w:t>
      </w:r>
    </w:p>
    <w:p w14:paraId="56164C93" w14:textId="6654156E" w:rsidR="00D57F0D" w:rsidRPr="00237F2B" w:rsidRDefault="00D57F0D" w:rsidP="004D3A5A">
      <w:pPr>
        <w:pStyle w:val="TOC1"/>
        <w:tabs>
          <w:tab w:val="left" w:pos="9810"/>
        </w:tabs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2.   Education Component</w:t>
      </w:r>
      <w:r w:rsidR="00303595" w:rsidRPr="00237F2B">
        <w:rPr>
          <w:rFonts w:asciiTheme="minorHAnsi" w:hAnsiTheme="minorHAnsi"/>
          <w:i w:val="0"/>
          <w:sz w:val="20"/>
        </w:rPr>
        <w:t>____________________________________________________________________________</w:t>
      </w:r>
      <w:r w:rsidR="004D3A5A">
        <w:rPr>
          <w:rFonts w:asciiTheme="minorHAnsi" w:hAnsiTheme="minorHAnsi"/>
          <w:i w:val="0"/>
          <w:sz w:val="20"/>
        </w:rPr>
        <w:t>_</w:t>
      </w:r>
      <w:r w:rsidR="00223E52" w:rsidRPr="00237F2B">
        <w:rPr>
          <w:rFonts w:asciiTheme="minorHAnsi" w:hAnsiTheme="minorHAnsi"/>
          <w:i w:val="0"/>
          <w:sz w:val="20"/>
        </w:rPr>
        <w:t>5</w:t>
      </w:r>
    </w:p>
    <w:p w14:paraId="34E99E50" w14:textId="7C13BFF0" w:rsidR="00D57F0D" w:rsidRPr="00237F2B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3.   Assessment Component</w:t>
      </w:r>
      <w:r w:rsidR="00303595" w:rsidRPr="00237F2B">
        <w:rPr>
          <w:rFonts w:asciiTheme="minorHAnsi" w:hAnsiTheme="minorHAnsi"/>
          <w:i w:val="0"/>
          <w:sz w:val="20"/>
        </w:rPr>
        <w:t>___________________________________________________________________________</w:t>
      </w:r>
      <w:r w:rsidR="00C27F60" w:rsidRPr="00237F2B">
        <w:rPr>
          <w:rFonts w:asciiTheme="minorHAnsi" w:hAnsiTheme="minorHAnsi"/>
          <w:i w:val="0"/>
          <w:sz w:val="20"/>
        </w:rPr>
        <w:t>6</w:t>
      </w:r>
    </w:p>
    <w:p w14:paraId="4E122383" w14:textId="1FE331AB" w:rsidR="00D57F0D" w:rsidRPr="00237F2B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4.  Program Oversight/Management</w:t>
      </w:r>
      <w:r w:rsidR="00303595" w:rsidRPr="00237F2B">
        <w:rPr>
          <w:rFonts w:asciiTheme="minorHAnsi" w:hAnsiTheme="minorHAnsi"/>
          <w:i w:val="0"/>
          <w:sz w:val="20"/>
        </w:rPr>
        <w:t>____________________________________________________________________</w:t>
      </w:r>
      <w:r w:rsidR="00286F1F" w:rsidRPr="00237F2B">
        <w:rPr>
          <w:rFonts w:asciiTheme="minorHAnsi" w:hAnsiTheme="minorHAnsi"/>
          <w:i w:val="0"/>
          <w:sz w:val="20"/>
        </w:rPr>
        <w:t>8</w:t>
      </w:r>
    </w:p>
    <w:p w14:paraId="56EF47F2" w14:textId="43F43E35" w:rsidR="00D57F0D" w:rsidRPr="00237F2B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5.  Organizational Autonomy</w:t>
      </w:r>
      <w:r w:rsidR="00303595" w:rsidRPr="00237F2B">
        <w:rPr>
          <w:rFonts w:asciiTheme="minorHAnsi" w:hAnsiTheme="minorHAnsi"/>
          <w:i w:val="0"/>
          <w:sz w:val="20"/>
        </w:rPr>
        <w:t>_________________________________________________________________________</w:t>
      </w:r>
      <w:r w:rsidR="00220269" w:rsidRPr="00237F2B">
        <w:rPr>
          <w:rFonts w:asciiTheme="minorHAnsi" w:hAnsiTheme="minorHAnsi"/>
          <w:i w:val="0"/>
          <w:sz w:val="20"/>
        </w:rPr>
        <w:t>10</w:t>
      </w:r>
    </w:p>
    <w:p w14:paraId="0B2F8BB0" w14:textId="5A33DFBF" w:rsidR="00D57F0D" w:rsidRPr="00237F2B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  <w:r w:rsidRPr="00237F2B">
        <w:rPr>
          <w:rFonts w:asciiTheme="minorHAnsi" w:hAnsiTheme="minorHAnsi"/>
          <w:i w:val="0"/>
          <w:sz w:val="20"/>
        </w:rPr>
        <w:t>6.  Non-Discrimination</w:t>
      </w:r>
      <w:r w:rsidR="00303595" w:rsidRPr="00237F2B">
        <w:rPr>
          <w:rFonts w:asciiTheme="minorHAnsi" w:hAnsiTheme="minorHAnsi"/>
          <w:i w:val="0"/>
          <w:sz w:val="20"/>
        </w:rPr>
        <w:t>______________________________________________________________________________</w:t>
      </w:r>
      <w:r w:rsidR="00237A79" w:rsidRPr="00237F2B">
        <w:rPr>
          <w:rFonts w:asciiTheme="minorHAnsi" w:hAnsiTheme="minorHAnsi"/>
          <w:i w:val="0"/>
          <w:sz w:val="20"/>
        </w:rPr>
        <w:t>11</w:t>
      </w:r>
    </w:p>
    <w:p w14:paraId="5B058A56" w14:textId="77777777" w:rsidR="00D57F0D" w:rsidRPr="00237F2B" w:rsidRDefault="00D57F0D" w:rsidP="00237F2B">
      <w:pPr>
        <w:pStyle w:val="TOC1"/>
        <w:spacing w:line="360" w:lineRule="auto"/>
        <w:rPr>
          <w:rFonts w:asciiTheme="minorHAnsi" w:hAnsiTheme="minorHAnsi"/>
          <w:i w:val="0"/>
          <w:sz w:val="20"/>
        </w:rPr>
      </w:pPr>
    </w:p>
    <w:p w14:paraId="6209647C" w14:textId="77777777" w:rsidR="0060739A" w:rsidRPr="00DC76EC" w:rsidRDefault="0060739A">
      <w:pPr>
        <w:jc w:val="center"/>
        <w:rPr>
          <w:rFonts w:asciiTheme="minorHAnsi" w:hAnsiTheme="minorHAnsi"/>
          <w:b/>
        </w:rPr>
      </w:pPr>
    </w:p>
    <w:p w14:paraId="1D60D159" w14:textId="77777777" w:rsidR="0060739A" w:rsidRPr="00DC76EC" w:rsidRDefault="0060739A">
      <w:pPr>
        <w:rPr>
          <w:rFonts w:asciiTheme="minorHAnsi" w:hAnsiTheme="minorHAnsi"/>
          <w:b/>
        </w:rPr>
      </w:pPr>
    </w:p>
    <w:p w14:paraId="264C172E" w14:textId="77777777" w:rsidR="0060739A" w:rsidRPr="00DC76EC" w:rsidRDefault="0060739A">
      <w:pPr>
        <w:rPr>
          <w:rFonts w:asciiTheme="minorHAnsi" w:hAnsiTheme="minorHAnsi"/>
          <w:b/>
        </w:rPr>
      </w:pPr>
    </w:p>
    <w:p w14:paraId="5021FD00" w14:textId="77777777" w:rsidR="004F387F" w:rsidRDefault="004F387F" w:rsidP="00406F3F">
      <w:pPr>
        <w:pStyle w:val="Title"/>
        <w:tabs>
          <w:tab w:val="left" w:pos="9900"/>
        </w:tabs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A78CA8A" w14:textId="7AC5F5DE" w:rsidR="00CA6699" w:rsidRPr="00CA6699" w:rsidRDefault="00CA6699" w:rsidP="00C913D3">
      <w:pPr>
        <w:rPr>
          <w:rFonts w:ascii="Calibri" w:hAnsi="Calibri"/>
          <w:b/>
        </w:rPr>
      </w:pPr>
      <w:r w:rsidRPr="00CA6699">
        <w:rPr>
          <w:rFonts w:ascii="Calibri" w:hAnsi="Calibri"/>
          <w:b/>
        </w:rPr>
        <w:lastRenderedPageBreak/>
        <w:t>Introduction</w:t>
      </w:r>
    </w:p>
    <w:p w14:paraId="16FEEA20" w14:textId="77777777" w:rsidR="00CA6699" w:rsidRDefault="00CA6699" w:rsidP="00C913D3">
      <w:pPr>
        <w:rPr>
          <w:rFonts w:ascii="Calibri" w:hAnsi="Calibri"/>
        </w:rPr>
      </w:pPr>
    </w:p>
    <w:p w14:paraId="1B6B21D5" w14:textId="77777777" w:rsidR="00C913D3" w:rsidRPr="00C913D3" w:rsidRDefault="00C913D3" w:rsidP="00C913D3">
      <w:pPr>
        <w:rPr>
          <w:rFonts w:ascii="Calibri" w:hAnsi="Calibri"/>
        </w:rPr>
      </w:pPr>
      <w:r w:rsidRPr="00C913D3">
        <w:rPr>
          <w:rFonts w:ascii="Calibri" w:hAnsi="Calibri"/>
        </w:rPr>
        <w:t xml:space="preserve">An assessment-based certificate program is a non-degree granting program that provides evidence-based education on a narrow subset of knowledge and skills that adds value to the clinician and the healthcare consumer.  A certificate is awarded on completion of the education program and successful performance on an outcomes-based assessment. The type and content of the assessment is determined by the program sponsor.  A certificate awarded for an assessment-based program is not given for attendance only. The candidate must complete both the education and the assessment components to earn the certificate.  </w:t>
      </w:r>
    </w:p>
    <w:p w14:paraId="77FD9C9A" w14:textId="77777777" w:rsidR="00C913D3" w:rsidRPr="00C913D3" w:rsidRDefault="00C913D3" w:rsidP="00C913D3">
      <w:pPr>
        <w:rPr>
          <w:rFonts w:ascii="Calibri" w:hAnsi="Calibri"/>
        </w:rPr>
      </w:pPr>
    </w:p>
    <w:p w14:paraId="576DB0F0" w14:textId="77777777" w:rsidR="00C913D3" w:rsidRPr="00C913D3" w:rsidRDefault="00C913D3" w:rsidP="00C913D3">
      <w:pPr>
        <w:rPr>
          <w:rFonts w:ascii="Calibri" w:hAnsi="Calibri"/>
        </w:rPr>
      </w:pPr>
      <w:r w:rsidRPr="00C913D3">
        <w:rPr>
          <w:rFonts w:ascii="Calibri" w:hAnsi="Calibri"/>
        </w:rPr>
        <w:t xml:space="preserve">A specific credential is not awarded for completion of the assessment-based certificate program.  The purpose of an assessment-based certificate program differs from a certification program. Other terms for an assessment-based certificate program may include </w:t>
      </w:r>
      <w:r w:rsidRPr="00C913D3">
        <w:rPr>
          <w:rFonts w:ascii="Calibri" w:hAnsi="Calibri"/>
          <w:i/>
        </w:rPr>
        <w:t>certificate of mastery</w:t>
      </w:r>
      <w:r w:rsidRPr="00C913D3">
        <w:rPr>
          <w:rFonts w:ascii="Calibri" w:hAnsi="Calibri"/>
        </w:rPr>
        <w:t xml:space="preserve"> or </w:t>
      </w:r>
      <w:r w:rsidRPr="00C913D3">
        <w:rPr>
          <w:rFonts w:ascii="Calibri" w:hAnsi="Calibri"/>
          <w:i/>
        </w:rPr>
        <w:t>certificate of added qualification</w:t>
      </w:r>
      <w:r w:rsidRPr="00C913D3">
        <w:rPr>
          <w:rFonts w:ascii="Calibri" w:hAnsi="Calibri"/>
        </w:rPr>
        <w:t>.</w:t>
      </w:r>
    </w:p>
    <w:p w14:paraId="2629BDBB" w14:textId="77777777" w:rsidR="00C913D3" w:rsidRPr="00C913D3" w:rsidRDefault="00C913D3" w:rsidP="00C913D3">
      <w:pPr>
        <w:rPr>
          <w:rFonts w:ascii="Calibri" w:hAnsi="Calibri"/>
        </w:rPr>
      </w:pPr>
    </w:p>
    <w:p w14:paraId="2A6080E8" w14:textId="2F631B42" w:rsidR="00C913D3" w:rsidRPr="00C913D3" w:rsidRDefault="00C913D3" w:rsidP="00C913D3">
      <w:pPr>
        <w:rPr>
          <w:rFonts w:ascii="Calibri" w:hAnsi="Calibri"/>
        </w:rPr>
      </w:pPr>
      <w:r w:rsidRPr="00C913D3">
        <w:rPr>
          <w:rFonts w:ascii="Calibri" w:hAnsi="Calibri"/>
        </w:rPr>
        <w:t xml:space="preserve">To be accredited by the Accreditation Board for Specialty Nursing Certification, Inc. (ABSNC), an assessment-based certificate program must include registered nurses and/or advanced practice registered nurses among eligible candidates.  The program can be interdisciplinary in nature, but must also be appropriate for RNs and/or APRNs.  </w:t>
      </w:r>
      <w:r w:rsidR="000379D0">
        <w:rPr>
          <w:rFonts w:ascii="Calibri" w:hAnsi="Calibri"/>
        </w:rPr>
        <w:t>It must also have been offered for at least 1 year or have been completed by 200 candidates, whichever occurs first.</w:t>
      </w:r>
    </w:p>
    <w:p w14:paraId="533E132E" w14:textId="77777777" w:rsidR="00C913D3" w:rsidRPr="00C913D3" w:rsidRDefault="00C913D3" w:rsidP="00C913D3">
      <w:pPr>
        <w:rPr>
          <w:rFonts w:ascii="Calibri" w:hAnsi="Calibri"/>
        </w:rPr>
      </w:pPr>
    </w:p>
    <w:p w14:paraId="0F72AFD2" w14:textId="77777777" w:rsidR="00C913D3" w:rsidRPr="00C913D3" w:rsidRDefault="00C913D3" w:rsidP="00C913D3">
      <w:pPr>
        <w:rPr>
          <w:rFonts w:ascii="Calibri" w:hAnsi="Calibri"/>
        </w:rPr>
      </w:pPr>
      <w:r w:rsidRPr="00C913D3">
        <w:rPr>
          <w:rFonts w:ascii="Calibri" w:hAnsi="Calibri"/>
        </w:rPr>
        <w:t>In addition, the assessment-based certificate program must be administered by a recognized business entity.  Examples include, but are not limited to, commercial entities, academic institutions, certifying organizations, specialty member associations, and healthcare organizations.</w:t>
      </w:r>
    </w:p>
    <w:p w14:paraId="3DCFB22D" w14:textId="77777777" w:rsidR="00C913D3" w:rsidRPr="00C913D3" w:rsidRDefault="00C913D3" w:rsidP="00C913D3">
      <w:pPr>
        <w:rPr>
          <w:rFonts w:ascii="Calibri" w:hAnsi="Calibri"/>
        </w:rPr>
      </w:pPr>
    </w:p>
    <w:p w14:paraId="6DA292B8" w14:textId="1DBB50B3" w:rsidR="00C913D3" w:rsidRDefault="00C913D3" w:rsidP="00F91E9F">
      <w:pPr>
        <w:rPr>
          <w:rFonts w:ascii="Calibri" w:hAnsi="Calibri"/>
        </w:rPr>
      </w:pPr>
      <w:r w:rsidRPr="00C913D3">
        <w:rPr>
          <w:rFonts w:ascii="Calibri" w:hAnsi="Calibri"/>
        </w:rPr>
        <w:t xml:space="preserve">ABSNC has adopted these additional operational definitions to assist the applicant organization in understanding the variety of individuals who may participate in an assessment-based certificate </w:t>
      </w:r>
      <w:proofErr w:type="gramStart"/>
      <w:r w:rsidRPr="00C913D3">
        <w:rPr>
          <w:rFonts w:ascii="Calibri" w:hAnsi="Calibri"/>
        </w:rPr>
        <w:t>program:.</w:t>
      </w:r>
      <w:proofErr w:type="gramEnd"/>
      <w:r w:rsidRPr="00C913D3">
        <w:rPr>
          <w:rFonts w:ascii="Calibri" w:hAnsi="Calibri"/>
        </w:rPr>
        <w:t xml:space="preserve"> </w:t>
      </w:r>
    </w:p>
    <w:p w14:paraId="3613B2D4" w14:textId="77777777" w:rsidR="00F91E9F" w:rsidRPr="00C913D3" w:rsidRDefault="00F91E9F" w:rsidP="00F91E9F">
      <w:pPr>
        <w:rPr>
          <w:rFonts w:ascii="Calibri" w:hAnsi="Calibri"/>
        </w:rPr>
      </w:pPr>
      <w:bookmarkStart w:id="0" w:name="_GoBack"/>
      <w:bookmarkEnd w:id="0"/>
    </w:p>
    <w:p w14:paraId="4B032F7A" w14:textId="4B53C034" w:rsidR="00F91E9F" w:rsidRPr="00F91E9F" w:rsidRDefault="00F91E9F" w:rsidP="00F91E9F">
      <w:pPr>
        <w:numPr>
          <w:ilvl w:val="0"/>
          <w:numId w:val="23"/>
        </w:numPr>
        <w:rPr>
          <w:rFonts w:ascii="Calibri" w:hAnsi="Calibri"/>
        </w:rPr>
      </w:pPr>
      <w:r w:rsidRPr="00F91E9F">
        <w:rPr>
          <w:rFonts w:ascii="Calibri" w:eastAsia="Calibri" w:hAnsi="Calibri" w:cs="Calibri"/>
        </w:rPr>
        <w:t xml:space="preserve">Registered Nurse </w:t>
      </w:r>
      <w:r w:rsidRPr="00F91E9F">
        <w:rPr>
          <w:rFonts w:ascii="Calibri" w:hAnsi="Calibri"/>
        </w:rPr>
        <w:t>(RN</w:t>
      </w:r>
      <w:r w:rsidRPr="00F91E9F">
        <w:rPr>
          <w:rFonts w:ascii="Calibri" w:hAnsi="Calibri"/>
        </w:rPr>
        <w:t>)</w:t>
      </w:r>
      <w:r w:rsidRPr="00F91E9F">
        <w:rPr>
          <w:rFonts w:ascii="Calibri" w:eastAsia="Calibri" w:hAnsi="Calibri" w:cs="Calibri"/>
        </w:rPr>
        <w:t xml:space="preserve"> specialty certification</w:t>
      </w:r>
      <w:r w:rsidRPr="00F91E9F">
        <w:rPr>
          <w:rFonts w:ascii="Calibri" w:hAnsi="Calibri"/>
        </w:rPr>
        <w:t xml:space="preserve">, </w:t>
      </w:r>
      <w:r w:rsidRPr="00F91E9F">
        <w:rPr>
          <w:rFonts w:ascii="Calibri" w:eastAsia="Calibri" w:hAnsi="Calibri" w:cs="Calibri"/>
        </w:rPr>
        <w:t>offered to</w:t>
      </w:r>
      <w:r w:rsidRPr="00F91E9F">
        <w:rPr>
          <w:rFonts w:ascii="Calibri" w:hAnsi="Calibri"/>
        </w:rPr>
        <w:t xml:space="preserve"> any qualified </w:t>
      </w:r>
      <w:r w:rsidRPr="00F91E9F">
        <w:rPr>
          <w:rFonts w:ascii="Calibri" w:eastAsia="Calibri" w:hAnsi="Calibri" w:cs="Calibri"/>
        </w:rPr>
        <w:t>registered nurse candidate</w:t>
      </w:r>
      <w:r w:rsidRPr="00F91E9F">
        <w:rPr>
          <w:rFonts w:ascii="Calibri" w:hAnsi="Calibri"/>
        </w:rPr>
        <w:t>.</w:t>
      </w:r>
    </w:p>
    <w:p w14:paraId="544131F0" w14:textId="7998ACEF" w:rsidR="00F91E9F" w:rsidRPr="00F91E9F" w:rsidRDefault="00F91E9F" w:rsidP="00F91E9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Calibri" w:eastAsia="Calibri" w:hAnsi="Calibri" w:cs="Calibri"/>
        </w:rPr>
      </w:pPr>
      <w:proofErr w:type="gramStart"/>
      <w:r w:rsidRPr="00F91E9F">
        <w:rPr>
          <w:rFonts w:ascii="Calibri" w:hAnsi="Calibri"/>
        </w:rPr>
        <w:t xml:space="preserve">Advanced </w:t>
      </w:r>
      <w:r w:rsidRPr="00F91E9F">
        <w:rPr>
          <w:rFonts w:ascii="Calibri" w:eastAsia="Calibri" w:hAnsi="Calibri" w:cs="Calibri"/>
        </w:rPr>
        <w:t>nursing</w:t>
      </w:r>
      <w:r w:rsidRPr="00F91E9F">
        <w:rPr>
          <w:rFonts w:ascii="Calibri" w:hAnsi="Calibri"/>
        </w:rPr>
        <w:t xml:space="preserve"> practice </w:t>
      </w:r>
      <w:r w:rsidRPr="00F91E9F">
        <w:rPr>
          <w:rFonts w:ascii="Calibri" w:eastAsia="Calibri" w:hAnsi="Calibri" w:cs="Calibri"/>
        </w:rPr>
        <w:t>certification</w:t>
      </w:r>
      <w:r w:rsidRPr="00F91E9F">
        <w:rPr>
          <w:rFonts w:ascii="Calibri" w:hAnsi="Calibri"/>
        </w:rPr>
        <w:t>,</w:t>
      </w:r>
      <w:proofErr w:type="gramEnd"/>
      <w:r w:rsidRPr="00F91E9F">
        <w:rPr>
          <w:rFonts w:ascii="Calibri" w:hAnsi="Calibri"/>
        </w:rPr>
        <w:t xml:space="preserve"> </w:t>
      </w:r>
      <w:r w:rsidRPr="00F91E9F">
        <w:rPr>
          <w:rFonts w:ascii="Calibri" w:eastAsia="Calibri" w:hAnsi="Calibri" w:cs="Calibri"/>
        </w:rPr>
        <w:t>offered to an</w:t>
      </w:r>
      <w:r w:rsidRPr="00F91E9F">
        <w:rPr>
          <w:rFonts w:ascii="Calibri" w:hAnsi="Calibri"/>
        </w:rPr>
        <w:t xml:space="preserve"> RN</w:t>
      </w:r>
      <w:r w:rsidRPr="00F91E9F">
        <w:rPr>
          <w:rFonts w:ascii="Calibri" w:eastAsia="Calibri" w:hAnsi="Calibri" w:cs="Calibri"/>
        </w:rPr>
        <w:t xml:space="preserve"> candidate</w:t>
      </w:r>
      <w:r w:rsidRPr="00F91E9F">
        <w:rPr>
          <w:rFonts w:ascii="Calibri" w:hAnsi="Calibri"/>
        </w:rPr>
        <w:t xml:space="preserve"> prepared at the graduate-degree level. </w:t>
      </w:r>
      <w:r w:rsidRPr="00F91E9F">
        <w:rPr>
          <w:rFonts w:ascii="Calibri" w:eastAsia="Calibri" w:hAnsi="Calibri" w:cs="Calibri"/>
        </w:rPr>
        <w:t>Practice and certification are within a specialty nursing area and may or may not have a direct care component (e.g., education or administration).</w:t>
      </w:r>
    </w:p>
    <w:p w14:paraId="64259D20" w14:textId="77777777" w:rsidR="00F91E9F" w:rsidRPr="00F91E9F" w:rsidRDefault="00F91E9F" w:rsidP="00F91E9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Calibri" w:eastAsia="Calibri" w:hAnsi="Calibri" w:cs="Calibri"/>
        </w:rPr>
      </w:pPr>
      <w:r w:rsidRPr="00F91E9F">
        <w:rPr>
          <w:rFonts w:ascii="Calibri" w:hAnsi="Calibri"/>
        </w:rPr>
        <w:t xml:space="preserve">Advanced Practice Registered Nurse (APRN) </w:t>
      </w:r>
      <w:r w:rsidRPr="00F91E9F">
        <w:rPr>
          <w:rFonts w:ascii="Calibri" w:eastAsia="Calibri" w:hAnsi="Calibri" w:cs="Calibri"/>
        </w:rPr>
        <w:t>certification,</w:t>
      </w:r>
      <w:r w:rsidRPr="00F91E9F">
        <w:rPr>
          <w:rFonts w:ascii="Calibri" w:hAnsi="Calibri"/>
        </w:rPr>
        <w:t xml:space="preserve"> </w:t>
      </w:r>
      <w:r w:rsidRPr="00F91E9F">
        <w:rPr>
          <w:rFonts w:ascii="Calibri" w:eastAsia="Calibri" w:hAnsi="Calibri" w:cs="Calibri"/>
        </w:rPr>
        <w:t xml:space="preserve">offered to </w:t>
      </w:r>
      <w:r w:rsidRPr="00F91E9F">
        <w:rPr>
          <w:rFonts w:ascii="Calibri" w:hAnsi="Calibri"/>
        </w:rPr>
        <w:t xml:space="preserve">an RN candidate prepared at the graduate-degree level </w:t>
      </w:r>
      <w:r w:rsidRPr="00F91E9F">
        <w:rPr>
          <w:rFonts w:ascii="Calibri" w:eastAsia="Calibri" w:hAnsi="Calibri" w:cs="Calibri"/>
        </w:rPr>
        <w:t xml:space="preserve">(or through a post-master's or post-doctoral certificate program) </w:t>
      </w:r>
      <w:r w:rsidRPr="00F91E9F">
        <w:rPr>
          <w:rFonts w:ascii="Calibri" w:hAnsi="Calibri"/>
        </w:rPr>
        <w:t xml:space="preserve">in one of four roles </w:t>
      </w:r>
      <w:r w:rsidRPr="00F91E9F">
        <w:rPr>
          <w:rFonts w:ascii="Calibri" w:eastAsia="Calibri" w:hAnsi="Calibri" w:cs="Calibri"/>
        </w:rPr>
        <w:t>(i.e., CNS, CRNA, CNM, and CNP)</w:t>
      </w:r>
      <w:r w:rsidRPr="00F91E9F">
        <w:rPr>
          <w:rFonts w:ascii="Calibri" w:hAnsi="Calibri"/>
        </w:rPr>
        <w:t xml:space="preserve">  and one of six populations </w:t>
      </w:r>
      <w:r w:rsidRPr="00F91E9F">
        <w:rPr>
          <w:rFonts w:ascii="Calibri" w:eastAsia="Calibri" w:hAnsi="Calibri" w:cs="Calibri"/>
        </w:rPr>
        <w:t xml:space="preserve">(i.e. </w:t>
      </w:r>
      <w:r w:rsidRPr="00F91E9F">
        <w:rPr>
          <w:rFonts w:ascii="Calibri" w:hAnsi="Calibri"/>
        </w:rPr>
        <w:t>family/individual across the lifespan, adult-gerontology, pediatrics, neonatal, women’s health/gender-related or psych/mental health)</w:t>
      </w:r>
      <w:r w:rsidRPr="00F91E9F">
        <w:t xml:space="preserve"> as</w:t>
      </w:r>
      <w:r w:rsidRPr="00F91E9F">
        <w:rPr>
          <w:rFonts w:ascii="Calibri" w:hAnsi="Calibri"/>
        </w:rPr>
        <w:t xml:space="preserve"> identified in the </w:t>
      </w:r>
      <w:r w:rsidRPr="00F91E9F">
        <w:rPr>
          <w:rFonts w:ascii="Calibri" w:hAnsi="Calibri"/>
          <w:i/>
        </w:rPr>
        <w:t xml:space="preserve">2008 </w:t>
      </w:r>
      <w:r w:rsidRPr="00F91E9F">
        <w:rPr>
          <w:rFonts w:ascii="Calibri" w:hAnsi="Calibri"/>
          <w:i/>
          <w:iCs/>
        </w:rPr>
        <w:t>Consensus Model for APRN Regulation: Licensure, Accreditation, Certification and Education</w:t>
      </w:r>
      <w:r w:rsidRPr="00F91E9F">
        <w:rPr>
          <w:rFonts w:ascii="Calibri" w:hAnsi="Calibri"/>
          <w:i/>
        </w:rPr>
        <w:t xml:space="preserve">. </w:t>
      </w:r>
      <w:r w:rsidRPr="00F91E9F">
        <w:rPr>
          <w:rFonts w:ascii="Calibri" w:eastAsia="Calibri" w:hAnsi="Calibri" w:cs="Calibri"/>
        </w:rPr>
        <w:t>APRN is a legally protected title for licensure purposes. An APRN’s primary focus is direct patient care. APRN certification measures entry-level competence at a graduate-degree level in a role and population as described in the Consensus Model and associated national standards and competencies.</w:t>
      </w:r>
    </w:p>
    <w:p w14:paraId="1209C5C5" w14:textId="77777777" w:rsidR="00F91E9F" w:rsidRPr="00F91E9F" w:rsidRDefault="00F91E9F" w:rsidP="00F91E9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Calibri" w:eastAsia="Calibri" w:hAnsi="Calibri" w:cs="Calibri"/>
        </w:rPr>
      </w:pPr>
      <w:r w:rsidRPr="00F91E9F">
        <w:rPr>
          <w:rFonts w:ascii="Calibri" w:eastAsia="Calibri" w:hAnsi="Calibri" w:cs="Calibri"/>
        </w:rPr>
        <w:t xml:space="preserve">Advanced Practice Registered Nurse (APRN) sub-specialty certification, offered to APRNs (e.g., NSPM-C) within a role and population focus (e.g. CRNA). </w:t>
      </w:r>
    </w:p>
    <w:p w14:paraId="1BF4D4AF" w14:textId="09D72536" w:rsidR="00F91E9F" w:rsidRPr="00F91E9F" w:rsidRDefault="00F91E9F" w:rsidP="00F91E9F">
      <w:pPr>
        <w:pStyle w:val="ListParagraph"/>
        <w:numPr>
          <w:ilvl w:val="0"/>
          <w:numId w:val="49"/>
        </w:numPr>
        <w:ind w:left="720"/>
        <w:rPr>
          <w:rFonts w:ascii="Calibri" w:hAnsi="Calibri"/>
        </w:rPr>
      </w:pPr>
      <w:proofErr w:type="gramStart"/>
      <w:r w:rsidRPr="00F91E9F">
        <w:rPr>
          <w:rFonts w:ascii="Calibri" w:hAnsi="Calibri"/>
        </w:rPr>
        <w:t>Non-RN nursing team member certification,</w:t>
      </w:r>
      <w:proofErr w:type="gramEnd"/>
      <w:r w:rsidRPr="00F91E9F">
        <w:rPr>
          <w:rFonts w:ascii="Calibri" w:hAnsi="Calibri"/>
        </w:rPr>
        <w:t xml:space="preserve"> offered to any direct patient-care provider </w:t>
      </w:r>
      <w:r w:rsidRPr="00F91E9F" w:rsidDel="000B0D4D">
        <w:rPr>
          <w:rFonts w:ascii="Calibri" w:eastAsia="Calibri" w:hAnsi="Calibri" w:cs="Calibri"/>
        </w:rPr>
        <w:t>supervised in practice by an RN as a member of the patient care nursing team</w:t>
      </w:r>
      <w:r w:rsidRPr="00F91E9F">
        <w:rPr>
          <w:rFonts w:ascii="Calibri" w:hAnsi="Calibri"/>
        </w:rPr>
        <w:t xml:space="preserve">. </w:t>
      </w:r>
    </w:p>
    <w:p w14:paraId="45C5C2EC" w14:textId="77777777" w:rsidR="00C913D3" w:rsidRPr="00C913D3" w:rsidRDefault="00C913D3">
      <w:pPr>
        <w:rPr>
          <w:rFonts w:ascii="Calibri" w:hAnsi="Calibri"/>
          <w:b/>
        </w:rPr>
      </w:pPr>
    </w:p>
    <w:p w14:paraId="2B38FB9A" w14:textId="5726F879" w:rsidR="00C913D3" w:rsidRDefault="00C913D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2F3D92B" w14:textId="4ED3B7A4" w:rsidR="0060739A" w:rsidRPr="00DC76EC" w:rsidRDefault="0060739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lastRenderedPageBreak/>
        <w:t>STANDARD 1</w:t>
      </w:r>
    </w:p>
    <w:p w14:paraId="1FDF1D3E" w14:textId="121A8A05" w:rsidR="0060739A" w:rsidRPr="00DC76EC" w:rsidRDefault="00195752">
      <w:pPr>
        <w:pStyle w:val="Heading2"/>
        <w:rPr>
          <w:rFonts w:asciiTheme="minorHAnsi" w:hAnsiTheme="minorHAnsi"/>
          <w:b w:val="0"/>
          <w:i w:val="0"/>
          <w:sz w:val="20"/>
        </w:rPr>
      </w:pPr>
      <w:r>
        <w:rPr>
          <w:rFonts w:asciiTheme="minorHAnsi" w:hAnsiTheme="minorHAnsi"/>
          <w:i w:val="0"/>
          <w:sz w:val="20"/>
        </w:rPr>
        <w:t xml:space="preserve">NEED FOR </w:t>
      </w:r>
      <w:r w:rsidR="005F1A18">
        <w:rPr>
          <w:rFonts w:asciiTheme="minorHAnsi" w:hAnsiTheme="minorHAnsi"/>
          <w:i w:val="0"/>
          <w:sz w:val="20"/>
        </w:rPr>
        <w:t xml:space="preserve">ASSESSMENT-BASED </w:t>
      </w:r>
      <w:r>
        <w:rPr>
          <w:rFonts w:asciiTheme="minorHAnsi" w:hAnsiTheme="minorHAnsi"/>
          <w:i w:val="0"/>
          <w:sz w:val="20"/>
        </w:rPr>
        <w:t>CERTIFICATE PROGRAM</w:t>
      </w:r>
    </w:p>
    <w:p w14:paraId="4D718619" w14:textId="77777777" w:rsidR="0060739A" w:rsidRPr="00DC76EC" w:rsidRDefault="0060739A">
      <w:pPr>
        <w:rPr>
          <w:rFonts w:asciiTheme="minorHAnsi" w:hAnsiTheme="minorHAnsi"/>
          <w:i/>
        </w:rPr>
      </w:pPr>
    </w:p>
    <w:p w14:paraId="17325E3A" w14:textId="3C9833B1" w:rsidR="0060739A" w:rsidRPr="00DC76EC" w:rsidRDefault="0060739A">
      <w:pPr>
        <w:pStyle w:val="BodyText"/>
        <w:rPr>
          <w:rFonts w:asciiTheme="minorHAnsi" w:hAnsiTheme="minorHAnsi"/>
          <w:b/>
          <w:sz w:val="20"/>
        </w:rPr>
      </w:pPr>
      <w:r w:rsidRPr="00DC76EC">
        <w:rPr>
          <w:rFonts w:asciiTheme="minorHAnsi" w:hAnsiTheme="minorHAnsi"/>
          <w:b/>
          <w:sz w:val="20"/>
        </w:rPr>
        <w:t xml:space="preserve">The </w:t>
      </w:r>
      <w:r w:rsidR="002C4BE7">
        <w:rPr>
          <w:rFonts w:asciiTheme="minorHAnsi" w:hAnsiTheme="minorHAnsi"/>
          <w:b/>
          <w:sz w:val="20"/>
        </w:rPr>
        <w:t xml:space="preserve">granting </w:t>
      </w:r>
      <w:r w:rsidR="004E1C8E">
        <w:rPr>
          <w:rFonts w:asciiTheme="minorHAnsi" w:hAnsiTheme="minorHAnsi"/>
          <w:b/>
          <w:sz w:val="20"/>
        </w:rPr>
        <w:t xml:space="preserve">organization demonstrates a need for the </w:t>
      </w:r>
      <w:r w:rsidR="005F1A18">
        <w:rPr>
          <w:rFonts w:asciiTheme="minorHAnsi" w:hAnsiTheme="minorHAnsi"/>
          <w:b/>
          <w:sz w:val="20"/>
        </w:rPr>
        <w:t xml:space="preserve">assessment-based </w:t>
      </w:r>
      <w:r w:rsidRPr="00DC76EC">
        <w:rPr>
          <w:rFonts w:asciiTheme="minorHAnsi" w:hAnsiTheme="minorHAnsi"/>
          <w:b/>
          <w:sz w:val="20"/>
        </w:rPr>
        <w:t>certificat</w:t>
      </w:r>
      <w:r w:rsidR="00354D6A">
        <w:rPr>
          <w:rFonts w:asciiTheme="minorHAnsi" w:hAnsiTheme="minorHAnsi"/>
          <w:b/>
          <w:sz w:val="20"/>
        </w:rPr>
        <w:t xml:space="preserve">e </w:t>
      </w:r>
      <w:r w:rsidRPr="00DC76EC">
        <w:rPr>
          <w:rFonts w:asciiTheme="minorHAnsi" w:hAnsiTheme="minorHAnsi"/>
          <w:b/>
          <w:sz w:val="20"/>
        </w:rPr>
        <w:t xml:space="preserve">program </w:t>
      </w:r>
      <w:r w:rsidR="004E1C8E">
        <w:rPr>
          <w:rFonts w:asciiTheme="minorHAnsi" w:hAnsiTheme="minorHAnsi"/>
          <w:b/>
          <w:sz w:val="20"/>
        </w:rPr>
        <w:t xml:space="preserve">which </w:t>
      </w:r>
      <w:r w:rsidRPr="00DC76EC">
        <w:rPr>
          <w:rFonts w:asciiTheme="minorHAnsi" w:hAnsiTheme="minorHAnsi"/>
          <w:b/>
          <w:sz w:val="20"/>
        </w:rPr>
        <w:t>is based on a distinct</w:t>
      </w:r>
      <w:r w:rsidR="002E6CBB">
        <w:rPr>
          <w:rFonts w:asciiTheme="minorHAnsi" w:hAnsiTheme="minorHAnsi"/>
          <w:b/>
          <w:sz w:val="20"/>
        </w:rPr>
        <w:t xml:space="preserve">, </w:t>
      </w:r>
      <w:r w:rsidRPr="00DC76EC">
        <w:rPr>
          <w:rFonts w:asciiTheme="minorHAnsi" w:hAnsiTheme="minorHAnsi"/>
          <w:b/>
          <w:sz w:val="20"/>
        </w:rPr>
        <w:t xml:space="preserve">well-defined </w:t>
      </w:r>
      <w:r w:rsidR="005F1A18">
        <w:rPr>
          <w:rFonts w:asciiTheme="minorHAnsi" w:hAnsiTheme="minorHAnsi"/>
          <w:b/>
          <w:sz w:val="20"/>
        </w:rPr>
        <w:t>healthcare</w:t>
      </w:r>
      <w:r w:rsidR="00B811F0">
        <w:rPr>
          <w:rFonts w:asciiTheme="minorHAnsi" w:hAnsiTheme="minorHAnsi"/>
          <w:b/>
          <w:sz w:val="20"/>
        </w:rPr>
        <w:t xml:space="preserve"> are</w:t>
      </w:r>
      <w:r w:rsidR="0062528E">
        <w:rPr>
          <w:rFonts w:asciiTheme="minorHAnsi" w:hAnsiTheme="minorHAnsi"/>
          <w:b/>
          <w:sz w:val="20"/>
        </w:rPr>
        <w:t>a</w:t>
      </w:r>
      <w:r w:rsidR="00B811F0">
        <w:rPr>
          <w:rFonts w:asciiTheme="minorHAnsi" w:hAnsiTheme="minorHAnsi"/>
          <w:b/>
          <w:sz w:val="20"/>
        </w:rPr>
        <w:t xml:space="preserve"> of practice</w:t>
      </w:r>
      <w:r w:rsidR="002E6CBB">
        <w:rPr>
          <w:rFonts w:asciiTheme="minorHAnsi" w:hAnsiTheme="minorHAnsi"/>
          <w:b/>
          <w:sz w:val="20"/>
        </w:rPr>
        <w:t xml:space="preserve"> in which </w:t>
      </w:r>
      <w:r w:rsidR="005F1A18">
        <w:rPr>
          <w:rFonts w:asciiTheme="minorHAnsi" w:hAnsiTheme="minorHAnsi"/>
          <w:b/>
          <w:sz w:val="20"/>
        </w:rPr>
        <w:t>registered nurses and</w:t>
      </w:r>
      <w:r w:rsidR="004E1C8E">
        <w:rPr>
          <w:rFonts w:asciiTheme="minorHAnsi" w:hAnsiTheme="minorHAnsi"/>
          <w:b/>
          <w:sz w:val="20"/>
        </w:rPr>
        <w:t xml:space="preserve"> </w:t>
      </w:r>
      <w:r w:rsidR="005F1A18">
        <w:rPr>
          <w:rFonts w:asciiTheme="minorHAnsi" w:hAnsiTheme="minorHAnsi"/>
          <w:b/>
          <w:sz w:val="20"/>
        </w:rPr>
        <w:t xml:space="preserve">other </w:t>
      </w:r>
      <w:r w:rsidR="004E1C8E">
        <w:rPr>
          <w:rFonts w:asciiTheme="minorHAnsi" w:hAnsiTheme="minorHAnsi"/>
          <w:b/>
          <w:sz w:val="20"/>
        </w:rPr>
        <w:t xml:space="preserve">healthcare </w:t>
      </w:r>
      <w:r w:rsidR="005F1A18">
        <w:rPr>
          <w:rFonts w:asciiTheme="minorHAnsi" w:hAnsiTheme="minorHAnsi"/>
          <w:b/>
          <w:sz w:val="20"/>
        </w:rPr>
        <w:t>team members</w:t>
      </w:r>
      <w:r w:rsidR="002E6CBB">
        <w:rPr>
          <w:rFonts w:asciiTheme="minorHAnsi" w:hAnsiTheme="minorHAnsi"/>
          <w:b/>
          <w:sz w:val="20"/>
        </w:rPr>
        <w:t xml:space="preserve"> may practice</w:t>
      </w:r>
      <w:r w:rsidR="004E1C8E">
        <w:rPr>
          <w:rFonts w:asciiTheme="minorHAnsi" w:hAnsiTheme="minorHAnsi"/>
          <w:b/>
          <w:sz w:val="20"/>
        </w:rPr>
        <w:t>.</w:t>
      </w:r>
      <w:r w:rsidR="00354D6A">
        <w:rPr>
          <w:rFonts w:asciiTheme="minorHAnsi" w:hAnsiTheme="minorHAnsi"/>
          <w:b/>
          <w:sz w:val="20"/>
        </w:rPr>
        <w:t xml:space="preserve"> </w:t>
      </w:r>
      <w:r w:rsidR="00EC071F">
        <w:rPr>
          <w:rFonts w:asciiTheme="minorHAnsi" w:hAnsiTheme="minorHAnsi"/>
          <w:b/>
          <w:sz w:val="20"/>
        </w:rPr>
        <w:t>By design, t</w:t>
      </w:r>
      <w:r w:rsidR="00354D6A">
        <w:rPr>
          <w:rFonts w:asciiTheme="minorHAnsi" w:hAnsiTheme="minorHAnsi"/>
          <w:b/>
          <w:sz w:val="20"/>
        </w:rPr>
        <w:t xml:space="preserve">he knowledge </w:t>
      </w:r>
      <w:r w:rsidR="00B1290B">
        <w:rPr>
          <w:rFonts w:asciiTheme="minorHAnsi" w:hAnsiTheme="minorHAnsi"/>
          <w:b/>
          <w:sz w:val="20"/>
        </w:rPr>
        <w:t xml:space="preserve">and skills </w:t>
      </w:r>
      <w:r w:rsidR="00354D6A">
        <w:rPr>
          <w:rFonts w:asciiTheme="minorHAnsi" w:hAnsiTheme="minorHAnsi"/>
          <w:b/>
          <w:sz w:val="20"/>
        </w:rPr>
        <w:t>covered</w:t>
      </w:r>
      <w:r w:rsidR="00EC071F">
        <w:rPr>
          <w:rFonts w:asciiTheme="minorHAnsi" w:hAnsiTheme="minorHAnsi"/>
          <w:b/>
          <w:sz w:val="20"/>
        </w:rPr>
        <w:t xml:space="preserve"> by</w:t>
      </w:r>
      <w:r w:rsidR="00354D6A">
        <w:rPr>
          <w:rFonts w:asciiTheme="minorHAnsi" w:hAnsiTheme="minorHAnsi"/>
          <w:b/>
          <w:sz w:val="20"/>
        </w:rPr>
        <w:t xml:space="preserve"> a</w:t>
      </w:r>
      <w:r w:rsidR="005F1A18">
        <w:rPr>
          <w:rFonts w:asciiTheme="minorHAnsi" w:hAnsiTheme="minorHAnsi"/>
          <w:b/>
          <w:sz w:val="20"/>
        </w:rPr>
        <w:t>n assessment-based</w:t>
      </w:r>
      <w:r w:rsidR="00354D6A">
        <w:rPr>
          <w:rFonts w:asciiTheme="minorHAnsi" w:hAnsiTheme="minorHAnsi"/>
          <w:b/>
          <w:sz w:val="20"/>
        </w:rPr>
        <w:t xml:space="preserve"> certificate program </w:t>
      </w:r>
      <w:r w:rsidR="00B1290B">
        <w:rPr>
          <w:rFonts w:asciiTheme="minorHAnsi" w:hAnsiTheme="minorHAnsi"/>
          <w:b/>
          <w:sz w:val="20"/>
        </w:rPr>
        <w:t>are</w:t>
      </w:r>
      <w:r w:rsidR="00354D6A">
        <w:rPr>
          <w:rFonts w:asciiTheme="minorHAnsi" w:hAnsiTheme="minorHAnsi"/>
          <w:b/>
          <w:sz w:val="20"/>
        </w:rPr>
        <w:t xml:space="preserve"> limited in scope</w:t>
      </w:r>
      <w:r w:rsidR="00130CA2">
        <w:rPr>
          <w:rFonts w:asciiTheme="minorHAnsi" w:hAnsiTheme="minorHAnsi"/>
          <w:b/>
          <w:sz w:val="20"/>
        </w:rPr>
        <w:t xml:space="preserve"> to</w:t>
      </w:r>
      <w:r w:rsidR="002E0AB3">
        <w:rPr>
          <w:rFonts w:asciiTheme="minorHAnsi" w:hAnsiTheme="minorHAnsi"/>
          <w:b/>
          <w:sz w:val="20"/>
        </w:rPr>
        <w:t xml:space="preserve"> an aspect of that</w:t>
      </w:r>
      <w:r w:rsidR="00CE50A4">
        <w:rPr>
          <w:rFonts w:asciiTheme="minorHAnsi" w:hAnsiTheme="minorHAnsi"/>
          <w:b/>
          <w:sz w:val="20"/>
        </w:rPr>
        <w:t xml:space="preserve"> area of practice</w:t>
      </w:r>
      <w:r w:rsidR="00354D6A">
        <w:rPr>
          <w:rFonts w:asciiTheme="minorHAnsi" w:hAnsiTheme="minorHAnsi"/>
          <w:b/>
          <w:sz w:val="20"/>
        </w:rPr>
        <w:t>.</w:t>
      </w:r>
      <w:r w:rsidRPr="00DC76EC">
        <w:rPr>
          <w:rFonts w:asciiTheme="minorHAnsi" w:hAnsiTheme="minorHAnsi"/>
          <w:b/>
          <w:sz w:val="20"/>
        </w:rPr>
        <w:t xml:space="preserve">  </w:t>
      </w:r>
    </w:p>
    <w:p w14:paraId="02559531" w14:textId="77777777" w:rsidR="0060739A" w:rsidRPr="00DC76EC" w:rsidRDefault="0060739A">
      <w:pPr>
        <w:pStyle w:val="BodyText"/>
        <w:rPr>
          <w:rFonts w:asciiTheme="minorHAnsi" w:hAnsiTheme="minorHAnsi"/>
          <w:sz w:val="20"/>
        </w:rPr>
      </w:pPr>
    </w:p>
    <w:p w14:paraId="28491C2B" w14:textId="77777777" w:rsidR="00FA16A7" w:rsidRPr="00DC76EC" w:rsidRDefault="0060739A" w:rsidP="00FA16A7">
      <w:pPr>
        <w:pStyle w:val="BodyText"/>
        <w:rPr>
          <w:rFonts w:asciiTheme="minorHAnsi" w:hAnsiTheme="minorHAnsi"/>
          <w:b/>
          <w:i/>
          <w:sz w:val="20"/>
        </w:rPr>
      </w:pPr>
      <w:r w:rsidRPr="00DC76EC">
        <w:rPr>
          <w:rFonts w:asciiTheme="minorHAnsi" w:hAnsiTheme="minorHAnsi"/>
          <w:b/>
          <w:i/>
          <w:sz w:val="20"/>
        </w:rPr>
        <w:t>RATIONALE</w:t>
      </w:r>
      <w:r w:rsidR="00FA16A7" w:rsidRPr="00DC76EC">
        <w:rPr>
          <w:rFonts w:asciiTheme="minorHAnsi" w:hAnsiTheme="minorHAnsi"/>
          <w:b/>
          <w:i/>
          <w:sz w:val="20"/>
        </w:rPr>
        <w:t xml:space="preserve"> </w:t>
      </w:r>
    </w:p>
    <w:p w14:paraId="17CA6D46" w14:textId="77777777" w:rsidR="006D111D" w:rsidRPr="00DC76EC" w:rsidRDefault="006D111D" w:rsidP="00FA16A7">
      <w:pPr>
        <w:pStyle w:val="BodyText"/>
        <w:rPr>
          <w:rFonts w:asciiTheme="minorHAnsi" w:hAnsiTheme="minorHAnsi"/>
          <w:b/>
          <w:i/>
          <w:sz w:val="20"/>
        </w:rPr>
      </w:pPr>
    </w:p>
    <w:p w14:paraId="243C60EE" w14:textId="08EAD524" w:rsidR="0060739A" w:rsidRPr="00DC76EC" w:rsidRDefault="00C17692">
      <w:pPr>
        <w:pStyle w:val="Body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</w:t>
      </w:r>
      <w:r w:rsidR="00130CA2">
        <w:rPr>
          <w:rFonts w:asciiTheme="minorHAnsi" w:hAnsiTheme="minorHAnsi"/>
          <w:sz w:val="20"/>
        </w:rPr>
        <w:t xml:space="preserve"> need must exist for persons with knowledge </w:t>
      </w:r>
      <w:r w:rsidR="002727E8">
        <w:rPr>
          <w:rFonts w:asciiTheme="minorHAnsi" w:hAnsiTheme="minorHAnsi"/>
          <w:sz w:val="20"/>
        </w:rPr>
        <w:t xml:space="preserve">and skills </w:t>
      </w:r>
      <w:r w:rsidR="00130CA2">
        <w:rPr>
          <w:rFonts w:asciiTheme="minorHAnsi" w:hAnsiTheme="minorHAnsi"/>
          <w:sz w:val="20"/>
        </w:rPr>
        <w:t xml:space="preserve">in the specific </w:t>
      </w:r>
      <w:r w:rsidR="002727E8">
        <w:rPr>
          <w:rFonts w:asciiTheme="minorHAnsi" w:hAnsiTheme="minorHAnsi"/>
          <w:sz w:val="20"/>
        </w:rPr>
        <w:t>practice</w:t>
      </w:r>
      <w:r w:rsidR="00130CA2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area </w:t>
      </w:r>
      <w:r w:rsidR="00130CA2">
        <w:rPr>
          <w:rFonts w:asciiTheme="minorHAnsi" w:hAnsiTheme="minorHAnsi"/>
          <w:sz w:val="20"/>
        </w:rPr>
        <w:t xml:space="preserve">addressed by the assessment-based certificate program. </w:t>
      </w:r>
    </w:p>
    <w:p w14:paraId="3B5F5B4F" w14:textId="77777777" w:rsidR="0060739A" w:rsidRPr="00DC76EC" w:rsidRDefault="0060739A">
      <w:pPr>
        <w:pStyle w:val="BodyText"/>
        <w:rPr>
          <w:rFonts w:asciiTheme="minorHAnsi" w:hAnsiTheme="minorHAnsi"/>
          <w:sz w:val="20"/>
        </w:rPr>
      </w:pPr>
    </w:p>
    <w:p w14:paraId="543EBF2A" w14:textId="77777777" w:rsidR="0060739A" w:rsidRPr="00DC76EC" w:rsidRDefault="0060739A">
      <w:pPr>
        <w:pStyle w:val="BodyText"/>
        <w:rPr>
          <w:rFonts w:asciiTheme="minorHAnsi" w:hAnsiTheme="minorHAnsi"/>
          <w:b/>
          <w:i/>
          <w:sz w:val="20"/>
        </w:rPr>
      </w:pPr>
      <w:r w:rsidRPr="00DC76EC">
        <w:rPr>
          <w:rFonts w:asciiTheme="minorHAnsi" w:hAnsiTheme="minorHAnsi"/>
          <w:b/>
          <w:i/>
          <w:sz w:val="20"/>
        </w:rPr>
        <w:t>CRITERIA</w:t>
      </w:r>
      <w:r w:rsidR="00FA16A7" w:rsidRPr="00DC76EC">
        <w:rPr>
          <w:rFonts w:asciiTheme="minorHAnsi" w:hAnsiTheme="minorHAnsi"/>
          <w:b/>
          <w:i/>
          <w:sz w:val="20"/>
        </w:rPr>
        <w:t xml:space="preserve"> </w:t>
      </w:r>
    </w:p>
    <w:p w14:paraId="312E469B" w14:textId="6887FBB6" w:rsidR="00601590" w:rsidRPr="00DC76EC" w:rsidRDefault="00601590" w:rsidP="00601590">
      <w:pPr>
        <w:pStyle w:val="BodyText"/>
        <w:numPr>
          <w:ilvl w:val="0"/>
          <w:numId w:val="20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Evidence of a</w:t>
      </w:r>
      <w:r w:rsidRPr="00DC76EC">
        <w:rPr>
          <w:rFonts w:asciiTheme="minorHAnsi" w:hAnsiTheme="minorHAnsi"/>
          <w:sz w:val="20"/>
        </w:rPr>
        <w:t xml:space="preserve"> body of scientific knowledge </w:t>
      </w:r>
      <w:r w:rsidR="00BF4389">
        <w:rPr>
          <w:rFonts w:asciiTheme="minorHAnsi" w:hAnsiTheme="minorHAnsi"/>
          <w:sz w:val="20"/>
        </w:rPr>
        <w:t xml:space="preserve">specific to the defined healthcare area of practice. </w:t>
      </w:r>
      <w:r w:rsidR="00CD3BEC">
        <w:rPr>
          <w:rFonts w:asciiTheme="minorHAnsi" w:hAnsiTheme="minorHAnsi"/>
          <w:sz w:val="20"/>
        </w:rPr>
        <w:t xml:space="preserve"> </w:t>
      </w:r>
    </w:p>
    <w:p w14:paraId="06388375" w14:textId="5089DBC4" w:rsidR="0060739A" w:rsidRPr="00DC76EC" w:rsidRDefault="0060739A" w:rsidP="0060739A">
      <w:pPr>
        <w:pStyle w:val="BodyText"/>
        <w:numPr>
          <w:ilvl w:val="0"/>
          <w:numId w:val="20"/>
        </w:numPr>
        <w:rPr>
          <w:rFonts w:asciiTheme="minorHAnsi" w:hAnsiTheme="minorHAnsi"/>
          <w:sz w:val="20"/>
        </w:rPr>
      </w:pPr>
      <w:r w:rsidRPr="00DC76EC">
        <w:rPr>
          <w:rFonts w:asciiTheme="minorHAnsi" w:hAnsiTheme="minorHAnsi"/>
          <w:sz w:val="20"/>
        </w:rPr>
        <w:t xml:space="preserve">Evidence of </w:t>
      </w:r>
      <w:r w:rsidR="00130CA2">
        <w:rPr>
          <w:rFonts w:asciiTheme="minorHAnsi" w:hAnsiTheme="minorHAnsi"/>
          <w:sz w:val="20"/>
        </w:rPr>
        <w:t>a societal</w:t>
      </w:r>
      <w:r w:rsidRPr="00DC76EC">
        <w:rPr>
          <w:rFonts w:asciiTheme="minorHAnsi" w:hAnsiTheme="minorHAnsi"/>
          <w:sz w:val="20"/>
        </w:rPr>
        <w:t xml:space="preserve"> </w:t>
      </w:r>
      <w:r w:rsidR="00FB13ED">
        <w:rPr>
          <w:rFonts w:asciiTheme="minorHAnsi" w:hAnsiTheme="minorHAnsi"/>
          <w:sz w:val="20"/>
        </w:rPr>
        <w:t xml:space="preserve">need for </w:t>
      </w:r>
      <w:r w:rsidR="00130CA2">
        <w:rPr>
          <w:rFonts w:asciiTheme="minorHAnsi" w:hAnsiTheme="minorHAnsi"/>
          <w:sz w:val="20"/>
        </w:rPr>
        <w:t>persons with th</w:t>
      </w:r>
      <w:r w:rsidR="00BF4389">
        <w:rPr>
          <w:rFonts w:asciiTheme="minorHAnsi" w:hAnsiTheme="minorHAnsi"/>
          <w:sz w:val="20"/>
        </w:rPr>
        <w:t>e</w:t>
      </w:r>
      <w:r w:rsidR="00130CA2">
        <w:rPr>
          <w:rFonts w:asciiTheme="minorHAnsi" w:hAnsiTheme="minorHAnsi"/>
          <w:sz w:val="20"/>
        </w:rPr>
        <w:t xml:space="preserve"> knowledge</w:t>
      </w:r>
      <w:r w:rsidR="00BF4389">
        <w:rPr>
          <w:rFonts w:asciiTheme="minorHAnsi" w:hAnsiTheme="minorHAnsi"/>
          <w:sz w:val="20"/>
        </w:rPr>
        <w:t xml:space="preserve"> and skills</w:t>
      </w:r>
      <w:r w:rsidR="00130CA2">
        <w:rPr>
          <w:rFonts w:asciiTheme="minorHAnsi" w:hAnsiTheme="minorHAnsi"/>
          <w:sz w:val="20"/>
        </w:rPr>
        <w:t xml:space="preserve"> addressed by </w:t>
      </w:r>
      <w:r w:rsidR="00FB13ED">
        <w:rPr>
          <w:rFonts w:asciiTheme="minorHAnsi" w:hAnsiTheme="minorHAnsi"/>
          <w:sz w:val="20"/>
        </w:rPr>
        <w:t xml:space="preserve">the </w:t>
      </w:r>
      <w:r w:rsidR="00130CA2">
        <w:rPr>
          <w:rFonts w:asciiTheme="minorHAnsi" w:hAnsiTheme="minorHAnsi"/>
          <w:sz w:val="20"/>
        </w:rPr>
        <w:t xml:space="preserve">assessment-based </w:t>
      </w:r>
      <w:r w:rsidR="00FB13ED">
        <w:rPr>
          <w:rFonts w:asciiTheme="minorHAnsi" w:hAnsiTheme="minorHAnsi"/>
          <w:sz w:val="20"/>
        </w:rPr>
        <w:t>certificate</w:t>
      </w:r>
      <w:r w:rsidR="00C57BFC">
        <w:rPr>
          <w:rFonts w:asciiTheme="minorHAnsi" w:hAnsiTheme="minorHAnsi"/>
          <w:sz w:val="20"/>
        </w:rPr>
        <w:t xml:space="preserve">       </w:t>
      </w:r>
    </w:p>
    <w:p w14:paraId="2BBAFF85" w14:textId="26BE1A74" w:rsidR="0060739A" w:rsidRPr="00DC76EC" w:rsidRDefault="00130CA2" w:rsidP="0060739A">
      <w:pPr>
        <w:pStyle w:val="BodyText"/>
        <w:numPr>
          <w:ilvl w:val="0"/>
          <w:numId w:val="20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Eligibility criteria identifying </w:t>
      </w:r>
      <w:r w:rsidR="00BF4389">
        <w:rPr>
          <w:rFonts w:asciiTheme="minorHAnsi" w:hAnsiTheme="minorHAnsi"/>
          <w:sz w:val="20"/>
        </w:rPr>
        <w:t>q</w:t>
      </w:r>
      <w:r>
        <w:rPr>
          <w:rFonts w:asciiTheme="minorHAnsi" w:hAnsiTheme="minorHAnsi"/>
          <w:sz w:val="20"/>
        </w:rPr>
        <w:t xml:space="preserve">ualified </w:t>
      </w:r>
      <w:r w:rsidR="00BF4389">
        <w:rPr>
          <w:rFonts w:asciiTheme="minorHAnsi" w:hAnsiTheme="minorHAnsi"/>
          <w:sz w:val="20"/>
        </w:rPr>
        <w:t xml:space="preserve">candidate for </w:t>
      </w:r>
      <w:r>
        <w:rPr>
          <w:rFonts w:asciiTheme="minorHAnsi" w:hAnsiTheme="minorHAnsi"/>
          <w:sz w:val="20"/>
        </w:rPr>
        <w:t>the assessment-based certificate program</w:t>
      </w:r>
    </w:p>
    <w:p w14:paraId="64FF2060" w14:textId="77777777" w:rsidR="00DD20B8" w:rsidRDefault="00DD20B8" w:rsidP="00DD20B8">
      <w:pPr>
        <w:pStyle w:val="BodyText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XSpec="center" w:tblpY="176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0"/>
        <w:gridCol w:w="3538"/>
      </w:tblGrid>
      <w:tr w:rsidR="00DD20B8" w:rsidRPr="004F387F" w14:paraId="30BBBC41" w14:textId="77777777" w:rsidTr="00400D86">
        <w:tc>
          <w:tcPr>
            <w:tcW w:w="7030" w:type="dxa"/>
          </w:tcPr>
          <w:p w14:paraId="77DC8499" w14:textId="77777777" w:rsidR="00DD20B8" w:rsidRPr="00604C3F" w:rsidRDefault="00DD20B8" w:rsidP="00DD20B8">
            <w:pPr>
              <w:rPr>
                <w:rFonts w:asciiTheme="minorHAnsi" w:hAnsiTheme="minorHAnsi"/>
                <w:b/>
              </w:rPr>
            </w:pPr>
            <w:r w:rsidRPr="00604C3F">
              <w:rPr>
                <w:rFonts w:asciiTheme="minorHAnsi" w:hAnsiTheme="minorHAnsi"/>
                <w:b/>
              </w:rPr>
              <w:t>DOCUMENTATION – The applicant organization must:</w:t>
            </w:r>
          </w:p>
        </w:tc>
        <w:tc>
          <w:tcPr>
            <w:tcW w:w="3538" w:type="dxa"/>
          </w:tcPr>
          <w:p w14:paraId="61D7D964" w14:textId="77777777" w:rsidR="00DD20B8" w:rsidRPr="00604C3F" w:rsidRDefault="00DD20B8" w:rsidP="00DD20B8">
            <w:pPr>
              <w:jc w:val="center"/>
              <w:rPr>
                <w:rFonts w:asciiTheme="minorHAnsi" w:hAnsiTheme="minorHAnsi"/>
                <w:b/>
              </w:rPr>
            </w:pPr>
            <w:r w:rsidRPr="00604C3F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DD20B8" w:rsidRPr="004F387F" w14:paraId="2BDE6470" w14:textId="77777777" w:rsidTr="00400D86">
        <w:tc>
          <w:tcPr>
            <w:tcW w:w="7030" w:type="dxa"/>
          </w:tcPr>
          <w:p w14:paraId="2D31C4CF" w14:textId="32692C78" w:rsidR="00DD20B8" w:rsidRDefault="00DD20B8" w:rsidP="00DD20B8">
            <w:pPr>
              <w:pStyle w:val="BodyText"/>
              <w:rPr>
                <w:rFonts w:asciiTheme="minorHAnsi" w:hAnsiTheme="minorHAnsi"/>
                <w:sz w:val="20"/>
              </w:rPr>
            </w:pPr>
            <w:r w:rsidRPr="00601590">
              <w:rPr>
                <w:rFonts w:asciiTheme="minorHAnsi" w:hAnsiTheme="minorHAnsi"/>
                <w:sz w:val="20"/>
              </w:rPr>
              <w:t>1.</w:t>
            </w:r>
            <w:r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ab/>
            </w:r>
            <w:r w:rsidRPr="00601590">
              <w:rPr>
                <w:rFonts w:asciiTheme="minorHAnsi" w:hAnsiTheme="minorHAnsi"/>
                <w:sz w:val="20"/>
              </w:rPr>
              <w:t xml:space="preserve">Provide at least two documents </w:t>
            </w:r>
            <w:r w:rsidR="005415BB">
              <w:rPr>
                <w:rFonts w:asciiTheme="minorHAnsi" w:hAnsiTheme="minorHAnsi"/>
                <w:sz w:val="20"/>
              </w:rPr>
              <w:t xml:space="preserve">as </w:t>
            </w:r>
            <w:r w:rsidR="005415BB" w:rsidRPr="00601590">
              <w:rPr>
                <w:rFonts w:asciiTheme="minorHAnsi" w:hAnsiTheme="minorHAnsi"/>
                <w:sz w:val="20"/>
              </w:rPr>
              <w:t>evidence</w:t>
            </w:r>
            <w:r w:rsidRPr="00601590">
              <w:rPr>
                <w:rFonts w:asciiTheme="minorHAnsi" w:hAnsiTheme="minorHAnsi"/>
                <w:sz w:val="20"/>
              </w:rPr>
              <w:t xml:space="preserve"> of a </w:t>
            </w:r>
          </w:p>
          <w:p w14:paraId="6957FFB4" w14:textId="77777777" w:rsidR="00DD20B8" w:rsidRDefault="00DD20B8" w:rsidP="00DD20B8">
            <w:pPr>
              <w:pStyle w:val="BodyTex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</w:t>
            </w:r>
            <w:r w:rsidRPr="00601590">
              <w:rPr>
                <w:rFonts w:asciiTheme="minorHAnsi" w:hAnsiTheme="minorHAnsi"/>
                <w:sz w:val="20"/>
              </w:rPr>
              <w:t xml:space="preserve"> body of scientific knowledge that serves as the basis for </w:t>
            </w:r>
          </w:p>
          <w:p w14:paraId="6FF999AB" w14:textId="4A88C3F4" w:rsidR="00DD20B8" w:rsidRDefault="00DD20B8" w:rsidP="00DD20B8">
            <w:pPr>
              <w:pStyle w:val="BodyTex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</w:t>
            </w:r>
            <w:r w:rsidRPr="0060159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this healthcare area of </w:t>
            </w:r>
            <w:r w:rsidR="005415BB">
              <w:rPr>
                <w:rFonts w:asciiTheme="minorHAnsi" w:hAnsiTheme="minorHAnsi"/>
                <w:sz w:val="20"/>
              </w:rPr>
              <w:t>practice and</w:t>
            </w:r>
            <w:r>
              <w:rPr>
                <w:rFonts w:asciiTheme="minorHAnsi" w:hAnsiTheme="minorHAnsi"/>
                <w:sz w:val="20"/>
              </w:rPr>
              <w:t xml:space="preserve"> for the </w:t>
            </w:r>
            <w:r w:rsidRPr="00601590">
              <w:rPr>
                <w:rFonts w:asciiTheme="minorHAnsi" w:hAnsiTheme="minorHAnsi"/>
                <w:sz w:val="20"/>
              </w:rPr>
              <w:t>assessment-</w:t>
            </w:r>
          </w:p>
          <w:p w14:paraId="558929EF" w14:textId="77777777" w:rsidR="00DD20B8" w:rsidRPr="00601590" w:rsidRDefault="00DD20B8" w:rsidP="00DD20B8">
            <w:pPr>
              <w:pStyle w:val="BodyTex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</w:t>
            </w:r>
            <w:r w:rsidRPr="00601590">
              <w:rPr>
                <w:rFonts w:asciiTheme="minorHAnsi" w:hAnsiTheme="minorHAnsi"/>
                <w:sz w:val="20"/>
              </w:rPr>
              <w:t>based certificate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601590">
              <w:rPr>
                <w:rFonts w:asciiTheme="minorHAnsi" w:hAnsiTheme="minorHAnsi"/>
                <w:sz w:val="20"/>
              </w:rPr>
              <w:t>program. Examples may include:</w:t>
            </w:r>
          </w:p>
          <w:p w14:paraId="390EB288" w14:textId="77777777" w:rsidR="00DD20B8" w:rsidRPr="004F387F" w:rsidRDefault="00DD20B8" w:rsidP="00DD20B8">
            <w:pPr>
              <w:tabs>
                <w:tab w:val="num" w:pos="1080"/>
              </w:tabs>
              <w:ind w:left="1080" w:hanging="360"/>
              <w:rPr>
                <w:rFonts w:asciiTheme="minorHAnsi" w:hAnsiTheme="minorHAnsi"/>
              </w:rPr>
            </w:pPr>
            <w:r w:rsidRPr="004F387F">
              <w:rPr>
                <w:rFonts w:asciiTheme="minorHAnsi" w:hAnsiTheme="minorHAnsi"/>
              </w:rPr>
              <w:t>a.</w:t>
            </w:r>
            <w:r w:rsidRPr="004F387F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>An education program outline or a table of contents from a related publication.</w:t>
            </w:r>
          </w:p>
          <w:p w14:paraId="03E3E94C" w14:textId="77777777" w:rsidR="00DD20B8" w:rsidRPr="004F387F" w:rsidRDefault="00DD20B8" w:rsidP="00DD20B8">
            <w:pPr>
              <w:tabs>
                <w:tab w:val="num" w:pos="1080"/>
              </w:tabs>
              <w:ind w:left="1080" w:hanging="360"/>
              <w:rPr>
                <w:rFonts w:asciiTheme="minorHAnsi" w:hAnsiTheme="minorHAnsi"/>
              </w:rPr>
            </w:pPr>
            <w:r w:rsidRPr="004F387F">
              <w:rPr>
                <w:rFonts w:asciiTheme="minorHAnsi" w:hAnsiTheme="minorHAnsi"/>
              </w:rPr>
              <w:t>b.</w:t>
            </w:r>
            <w:r w:rsidRPr="004F387F">
              <w:rPr>
                <w:rFonts w:asciiTheme="minorHAnsi" w:hAnsiTheme="minorHAnsi"/>
              </w:rPr>
              <w:tab/>
              <w:t xml:space="preserve">Copies of other documents that discuss the focus of the </w:t>
            </w:r>
            <w:r>
              <w:rPr>
                <w:rFonts w:asciiTheme="minorHAnsi" w:hAnsiTheme="minorHAnsi"/>
              </w:rPr>
              <w:t>practice area</w:t>
            </w:r>
            <w:r w:rsidRPr="004F387F">
              <w:rPr>
                <w:rFonts w:asciiTheme="minorHAnsi" w:hAnsiTheme="minorHAnsi"/>
              </w:rPr>
              <w:t>, the phenomena with which the</w:t>
            </w:r>
            <w:r>
              <w:rPr>
                <w:rFonts w:asciiTheme="minorHAnsi" w:hAnsiTheme="minorHAnsi"/>
              </w:rPr>
              <w:t xml:space="preserve"> practice area</w:t>
            </w:r>
            <w:r w:rsidRPr="004F387F">
              <w:rPr>
                <w:rFonts w:asciiTheme="minorHAnsi" w:hAnsiTheme="minorHAnsi"/>
              </w:rPr>
              <w:t xml:space="preserve"> is concerned, and its relationship to the whole of patient care.</w:t>
            </w:r>
          </w:p>
        </w:tc>
        <w:tc>
          <w:tcPr>
            <w:tcW w:w="3538" w:type="dxa"/>
          </w:tcPr>
          <w:p w14:paraId="5979AC93" w14:textId="77777777" w:rsidR="00DD20B8" w:rsidRPr="004F387F" w:rsidRDefault="00DD20B8" w:rsidP="00DD20B8">
            <w:pPr>
              <w:rPr>
                <w:rFonts w:asciiTheme="minorHAnsi" w:hAnsiTheme="minorHAnsi"/>
              </w:rPr>
            </w:pPr>
          </w:p>
        </w:tc>
      </w:tr>
      <w:tr w:rsidR="00DD20B8" w:rsidRPr="004F387F" w14:paraId="7B7323BC" w14:textId="77777777" w:rsidTr="00400D86">
        <w:tc>
          <w:tcPr>
            <w:tcW w:w="7030" w:type="dxa"/>
          </w:tcPr>
          <w:p w14:paraId="0DBFD8C9" w14:textId="77777777" w:rsidR="00DD20B8" w:rsidRPr="004F387F" w:rsidRDefault="00DD20B8" w:rsidP="00DD20B8">
            <w:pPr>
              <w:pStyle w:val="ListParagraph"/>
              <w:ind w:left="697" w:hanging="630"/>
              <w:rPr>
                <w:rFonts w:asciiTheme="minorHAnsi" w:hAnsiTheme="minorHAnsi"/>
              </w:rPr>
            </w:pPr>
            <w:r w:rsidRPr="00601590">
              <w:rPr>
                <w:rFonts w:asciiTheme="minorHAnsi" w:hAnsiTheme="minorHAnsi"/>
              </w:rPr>
              <w:t>1.2</w:t>
            </w:r>
            <w:r w:rsidRPr="00CF315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Discuss the analysis process that supports the need</w:t>
            </w:r>
            <w:r w:rsidRPr="00CF315B">
              <w:rPr>
                <w:rFonts w:asciiTheme="minorHAnsi" w:hAnsiTheme="minorHAnsi"/>
              </w:rPr>
              <w:t xml:space="preserve"> for persons with </w:t>
            </w:r>
            <w:r>
              <w:rPr>
                <w:rFonts w:asciiTheme="minorHAnsi" w:hAnsiTheme="minorHAnsi"/>
              </w:rPr>
              <w:t>added qualification in the practice area</w:t>
            </w:r>
            <w:r w:rsidRPr="00CF315B">
              <w:rPr>
                <w:rFonts w:asciiTheme="minorHAnsi" w:hAnsiTheme="minorHAnsi"/>
              </w:rPr>
              <w:t xml:space="preserve"> represented by the assessment-based certificate program</w:t>
            </w:r>
            <w:r>
              <w:rPr>
                <w:rFonts w:asciiTheme="minorHAnsi" w:hAnsiTheme="minorHAnsi"/>
              </w:rPr>
              <w:t>. Include</w:t>
            </w:r>
            <w:r w:rsidRPr="00CF315B">
              <w:rPr>
                <w:rFonts w:asciiTheme="minorHAnsi" w:hAnsiTheme="minorHAnsi"/>
              </w:rPr>
              <w:t xml:space="preserve"> industry and participant data. </w:t>
            </w:r>
          </w:p>
        </w:tc>
        <w:tc>
          <w:tcPr>
            <w:tcW w:w="3538" w:type="dxa"/>
          </w:tcPr>
          <w:p w14:paraId="13EC3E0F" w14:textId="77777777" w:rsidR="00DD20B8" w:rsidRDefault="00DD20B8" w:rsidP="00DD20B8">
            <w:pPr>
              <w:rPr>
                <w:rFonts w:asciiTheme="minorHAnsi" w:hAnsiTheme="minorHAnsi"/>
              </w:rPr>
            </w:pPr>
          </w:p>
          <w:p w14:paraId="69159146" w14:textId="77777777" w:rsidR="00DD20B8" w:rsidRPr="004F387F" w:rsidRDefault="00DD20B8" w:rsidP="00DD20B8">
            <w:pPr>
              <w:rPr>
                <w:rFonts w:asciiTheme="minorHAnsi" w:hAnsiTheme="minorHAnsi"/>
              </w:rPr>
            </w:pPr>
          </w:p>
        </w:tc>
      </w:tr>
      <w:tr w:rsidR="00DD20B8" w:rsidRPr="004F387F" w14:paraId="0F80B8CB" w14:textId="77777777" w:rsidTr="00400D86">
        <w:tc>
          <w:tcPr>
            <w:tcW w:w="7030" w:type="dxa"/>
          </w:tcPr>
          <w:p w14:paraId="0B2EE66D" w14:textId="28CC1EB8" w:rsidR="00DD20B8" w:rsidRDefault="00DD20B8" w:rsidP="00DD20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1.3          Discuss specifically how the needs </w:t>
            </w:r>
            <w:r w:rsidR="005415BB">
              <w:rPr>
                <w:rFonts w:asciiTheme="minorHAnsi" w:hAnsiTheme="minorHAnsi"/>
              </w:rPr>
              <w:t>of candidates</w:t>
            </w:r>
            <w:r>
              <w:rPr>
                <w:rFonts w:asciiTheme="minorHAnsi" w:hAnsiTheme="minorHAnsi"/>
              </w:rPr>
              <w:t xml:space="preserve">, </w:t>
            </w:r>
          </w:p>
          <w:p w14:paraId="214A9248" w14:textId="77777777" w:rsidR="00DD20B8" w:rsidRPr="004F387F" w:rsidRDefault="00DD20B8" w:rsidP="00DD20B8">
            <w:pPr>
              <w:ind w:left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the healthcare area of practice, and healthcare consumers could be addressed through the assessment-based certificate program.</w:t>
            </w:r>
          </w:p>
        </w:tc>
        <w:tc>
          <w:tcPr>
            <w:tcW w:w="3538" w:type="dxa"/>
          </w:tcPr>
          <w:p w14:paraId="44DA8DDA" w14:textId="77777777" w:rsidR="00DD20B8" w:rsidRDefault="00DD20B8" w:rsidP="00DD20B8">
            <w:pPr>
              <w:rPr>
                <w:rFonts w:asciiTheme="minorHAnsi" w:hAnsiTheme="minorHAnsi"/>
              </w:rPr>
            </w:pPr>
          </w:p>
        </w:tc>
      </w:tr>
      <w:tr w:rsidR="00DD20B8" w:rsidRPr="004F387F" w14:paraId="628A2F37" w14:textId="77777777" w:rsidTr="00400D86">
        <w:tc>
          <w:tcPr>
            <w:tcW w:w="7030" w:type="dxa"/>
          </w:tcPr>
          <w:p w14:paraId="5CAC7298" w14:textId="40D2C9D4" w:rsidR="00DD20B8" w:rsidRPr="004F387F" w:rsidRDefault="00DD20B8" w:rsidP="00400D86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1.4          Provide the purpose statement for the assessment-based certificate program. </w:t>
            </w:r>
          </w:p>
        </w:tc>
        <w:tc>
          <w:tcPr>
            <w:tcW w:w="3538" w:type="dxa"/>
          </w:tcPr>
          <w:p w14:paraId="5EB50B95" w14:textId="77777777" w:rsidR="00DD20B8" w:rsidRPr="004F387F" w:rsidRDefault="00DD20B8" w:rsidP="00DD20B8">
            <w:pPr>
              <w:rPr>
                <w:rFonts w:asciiTheme="minorHAnsi" w:hAnsiTheme="minorHAnsi"/>
              </w:rPr>
            </w:pPr>
          </w:p>
        </w:tc>
      </w:tr>
      <w:tr w:rsidR="00DD20B8" w:rsidRPr="004F387F" w14:paraId="495B4287" w14:textId="77777777" w:rsidTr="00400D86">
        <w:tc>
          <w:tcPr>
            <w:tcW w:w="7030" w:type="dxa"/>
          </w:tcPr>
          <w:p w14:paraId="6A4233E2" w14:textId="77777777" w:rsidR="00DD20B8" w:rsidRPr="00AB3D3C" w:rsidRDefault="00DD20B8" w:rsidP="00DD20B8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          Identify the target audience and the eligibility criteria for the assessment-based certificate program, including the rationale for their selection.</w:t>
            </w:r>
          </w:p>
        </w:tc>
        <w:tc>
          <w:tcPr>
            <w:tcW w:w="3538" w:type="dxa"/>
          </w:tcPr>
          <w:p w14:paraId="08CD5C51" w14:textId="77777777" w:rsidR="00DD20B8" w:rsidRPr="004F387F" w:rsidRDefault="00DD20B8" w:rsidP="00DD20B8">
            <w:pPr>
              <w:rPr>
                <w:rFonts w:asciiTheme="minorHAnsi" w:hAnsiTheme="minorHAnsi"/>
              </w:rPr>
            </w:pPr>
          </w:p>
        </w:tc>
      </w:tr>
      <w:tr w:rsidR="00DD20B8" w:rsidRPr="004F387F" w14:paraId="79217118" w14:textId="77777777" w:rsidTr="00400D86">
        <w:tc>
          <w:tcPr>
            <w:tcW w:w="7030" w:type="dxa"/>
          </w:tcPr>
          <w:p w14:paraId="4D140A3C" w14:textId="77777777" w:rsidR="00DD20B8" w:rsidRDefault="00DD20B8" w:rsidP="00DD20B8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          Provide evidence of how eligibility criteria are communicated to candidates.</w:t>
            </w:r>
          </w:p>
        </w:tc>
        <w:tc>
          <w:tcPr>
            <w:tcW w:w="3538" w:type="dxa"/>
          </w:tcPr>
          <w:p w14:paraId="14D98DCB" w14:textId="77777777" w:rsidR="00DD20B8" w:rsidRPr="004F387F" w:rsidRDefault="00DD20B8" w:rsidP="00DD20B8">
            <w:pPr>
              <w:rPr>
                <w:rFonts w:asciiTheme="minorHAnsi" w:hAnsiTheme="minorHAnsi"/>
              </w:rPr>
            </w:pPr>
          </w:p>
        </w:tc>
      </w:tr>
    </w:tbl>
    <w:p w14:paraId="05E24A49" w14:textId="77777777" w:rsidR="00DD20B8" w:rsidRDefault="00DD20B8" w:rsidP="00DD20B8">
      <w:pPr>
        <w:pStyle w:val="BodyText"/>
        <w:rPr>
          <w:rFonts w:asciiTheme="minorHAnsi" w:hAnsiTheme="minorHAnsi"/>
          <w:sz w:val="20"/>
        </w:rPr>
      </w:pPr>
    </w:p>
    <w:p w14:paraId="554889AA" w14:textId="77777777" w:rsidR="00DD20B8" w:rsidRPr="00DC76EC" w:rsidRDefault="00DD20B8" w:rsidP="00DD20B8">
      <w:pPr>
        <w:pStyle w:val="BodyText"/>
        <w:rPr>
          <w:rFonts w:asciiTheme="minorHAnsi" w:hAnsiTheme="minorHAnsi"/>
          <w:sz w:val="20"/>
        </w:rPr>
        <w:sectPr w:rsidR="00DD20B8" w:rsidRPr="00DC76EC" w:rsidSect="00461091">
          <w:footerReference w:type="even" r:id="rId11"/>
          <w:footerReference w:type="default" r:id="rId12"/>
          <w:footerReference w:type="first" r:id="rId13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272"/>
        </w:sectPr>
      </w:pPr>
    </w:p>
    <w:p w14:paraId="2E21EFB2" w14:textId="49C98118" w:rsidR="000457D1" w:rsidRPr="00DC76EC" w:rsidRDefault="000457D1" w:rsidP="000457D1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lastRenderedPageBreak/>
        <w:t>STANDARD 2</w:t>
      </w:r>
      <w:r>
        <w:rPr>
          <w:rFonts w:asciiTheme="minorHAnsi" w:hAnsiTheme="minorHAnsi"/>
          <w:b/>
        </w:rPr>
        <w:t xml:space="preserve"> </w:t>
      </w:r>
    </w:p>
    <w:p w14:paraId="66F54B6A" w14:textId="28C32248" w:rsidR="000457D1" w:rsidRPr="00DC76EC" w:rsidRDefault="000457D1" w:rsidP="000457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EDUCATION</w:t>
      </w:r>
      <w:r w:rsidR="00F4341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COMPONENT</w:t>
      </w:r>
    </w:p>
    <w:p w14:paraId="6B5B13D9" w14:textId="77777777" w:rsidR="000457D1" w:rsidRPr="00DC76EC" w:rsidRDefault="000457D1" w:rsidP="000457D1">
      <w:pPr>
        <w:rPr>
          <w:rFonts w:asciiTheme="minorHAnsi" w:hAnsiTheme="minorHAnsi"/>
          <w:b/>
        </w:rPr>
      </w:pPr>
    </w:p>
    <w:p w14:paraId="20154CB7" w14:textId="6141316E" w:rsidR="000457D1" w:rsidRPr="00DC76EC" w:rsidRDefault="000457D1" w:rsidP="000457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education component for an assessment-based certificate program is based on generally accepted principles for instructional design. It reflects identified needs and relevant learner outcomes.</w:t>
      </w:r>
    </w:p>
    <w:p w14:paraId="6C2CDD12" w14:textId="77777777" w:rsidR="000457D1" w:rsidRPr="00DC76EC" w:rsidRDefault="000457D1" w:rsidP="000457D1">
      <w:pPr>
        <w:rPr>
          <w:rFonts w:asciiTheme="minorHAnsi" w:hAnsiTheme="minorHAnsi"/>
          <w:b/>
        </w:rPr>
      </w:pPr>
    </w:p>
    <w:p w14:paraId="1029FE84" w14:textId="77777777" w:rsidR="000457D1" w:rsidRPr="00DC76EC" w:rsidRDefault="000457D1" w:rsidP="000457D1">
      <w:pPr>
        <w:rPr>
          <w:rFonts w:asciiTheme="minorHAnsi" w:hAnsiTheme="minorHAnsi"/>
          <w:b/>
          <w:i/>
        </w:rPr>
      </w:pPr>
      <w:r w:rsidRPr="00DC76EC">
        <w:rPr>
          <w:rFonts w:asciiTheme="minorHAnsi" w:hAnsiTheme="minorHAnsi"/>
          <w:b/>
          <w:i/>
        </w:rPr>
        <w:t>RATIONALE</w:t>
      </w:r>
    </w:p>
    <w:p w14:paraId="3615D4E9" w14:textId="77777777" w:rsidR="000457D1" w:rsidRPr="00DC76EC" w:rsidRDefault="000457D1" w:rsidP="000457D1">
      <w:pPr>
        <w:rPr>
          <w:rFonts w:asciiTheme="minorHAnsi" w:hAnsiTheme="minorHAnsi"/>
          <w:b/>
          <w:i/>
        </w:rPr>
      </w:pPr>
    </w:p>
    <w:p w14:paraId="7E95C901" w14:textId="1D122F8A" w:rsidR="000457D1" w:rsidRPr="00DC76EC" w:rsidRDefault="000457D1" w:rsidP="000457D1">
      <w:pPr>
        <w:rPr>
          <w:rFonts w:asciiTheme="minorHAnsi" w:hAnsiTheme="minorHAnsi"/>
        </w:rPr>
      </w:pPr>
      <w:r>
        <w:rPr>
          <w:rFonts w:asciiTheme="minorHAnsi" w:hAnsiTheme="minorHAnsi"/>
        </w:rPr>
        <w:t>Nurses and non-RN team members need unique educational opportunities that will enrich their practice and allow them to remain lifelong learners.  A</w:t>
      </w:r>
      <w:r w:rsidR="00195E55">
        <w:rPr>
          <w:rFonts w:asciiTheme="minorHAnsi" w:hAnsiTheme="minorHAnsi"/>
        </w:rPr>
        <w:t>n a</w:t>
      </w:r>
      <w:r>
        <w:rPr>
          <w:rFonts w:asciiTheme="minorHAnsi" w:hAnsiTheme="minorHAnsi"/>
        </w:rPr>
        <w:t>ssessment-based certificate program can meet a healthcare industry need by providing education and knowledge assessment on discrete areas of specialty practice.</w:t>
      </w:r>
    </w:p>
    <w:p w14:paraId="534D2DD0" w14:textId="77777777" w:rsidR="000457D1" w:rsidRPr="00DC76EC" w:rsidRDefault="000457D1" w:rsidP="000457D1">
      <w:pPr>
        <w:rPr>
          <w:rFonts w:asciiTheme="minorHAnsi" w:hAnsiTheme="minorHAnsi"/>
        </w:rPr>
      </w:pPr>
    </w:p>
    <w:p w14:paraId="52E3678B" w14:textId="77777777" w:rsidR="000457D1" w:rsidRPr="00DC76EC" w:rsidRDefault="000457D1" w:rsidP="000457D1">
      <w:pPr>
        <w:rPr>
          <w:rFonts w:asciiTheme="minorHAnsi" w:hAnsiTheme="minorHAnsi"/>
          <w:b/>
          <w:i/>
        </w:rPr>
      </w:pPr>
      <w:r w:rsidRPr="00DC76EC">
        <w:rPr>
          <w:rFonts w:asciiTheme="minorHAnsi" w:hAnsiTheme="minorHAnsi"/>
          <w:b/>
          <w:i/>
        </w:rPr>
        <w:t>CRITERIA</w:t>
      </w:r>
    </w:p>
    <w:p w14:paraId="7908174F" w14:textId="77777777" w:rsidR="000457D1" w:rsidRPr="00DC76EC" w:rsidRDefault="000457D1" w:rsidP="000457D1">
      <w:pPr>
        <w:rPr>
          <w:rFonts w:asciiTheme="minorHAnsi" w:hAnsiTheme="minorHAnsi"/>
          <w:b/>
          <w:i/>
        </w:rPr>
      </w:pPr>
    </w:p>
    <w:p w14:paraId="46732D68" w14:textId="52715A35" w:rsidR="000457D1" w:rsidRPr="00DC76EC" w:rsidRDefault="000457D1" w:rsidP="000457D1">
      <w:pPr>
        <w:pStyle w:val="BodyText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Sound principles guide the development of </w:t>
      </w:r>
      <w:r w:rsidR="00F43411">
        <w:rPr>
          <w:rFonts w:asciiTheme="minorHAnsi" w:hAnsiTheme="minorHAnsi"/>
          <w:sz w:val="20"/>
        </w:rPr>
        <w:t xml:space="preserve">the </w:t>
      </w:r>
      <w:r>
        <w:rPr>
          <w:rFonts w:asciiTheme="minorHAnsi" w:hAnsiTheme="minorHAnsi"/>
          <w:sz w:val="20"/>
        </w:rPr>
        <w:t>education component in an assessment-based certificate program.</w:t>
      </w:r>
    </w:p>
    <w:p w14:paraId="4BA1C46D" w14:textId="77777777" w:rsidR="000457D1" w:rsidRPr="00DC76EC" w:rsidRDefault="000457D1" w:rsidP="000457D1">
      <w:pPr>
        <w:rPr>
          <w:rFonts w:asciiTheme="minorHAnsi" w:hAnsiTheme="minorHAnsi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4950"/>
      </w:tblGrid>
      <w:tr w:rsidR="000457D1" w:rsidRPr="00DC76EC" w14:paraId="4B6DD35A" w14:textId="77777777" w:rsidTr="00EC680E">
        <w:tc>
          <w:tcPr>
            <w:tcW w:w="5958" w:type="dxa"/>
          </w:tcPr>
          <w:p w14:paraId="17F954AE" w14:textId="77777777" w:rsidR="000457D1" w:rsidRPr="00DC76EC" w:rsidRDefault="000457D1" w:rsidP="00EC680E">
            <w:pPr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DOCUMENTATION - The applicant organization must:</w:t>
            </w:r>
          </w:p>
        </w:tc>
        <w:tc>
          <w:tcPr>
            <w:tcW w:w="4950" w:type="dxa"/>
          </w:tcPr>
          <w:p w14:paraId="53324AD6" w14:textId="77777777" w:rsidR="000457D1" w:rsidRPr="00DC76EC" w:rsidRDefault="000457D1" w:rsidP="00EC680E">
            <w:pPr>
              <w:jc w:val="center"/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0457D1" w:rsidRPr="00DC76EC" w14:paraId="6E00FE50" w14:textId="77777777" w:rsidTr="00EC680E">
        <w:tc>
          <w:tcPr>
            <w:tcW w:w="5958" w:type="dxa"/>
          </w:tcPr>
          <w:p w14:paraId="162AD172" w14:textId="77777777" w:rsidR="000457D1" w:rsidRDefault="000457D1" w:rsidP="00EC680E">
            <w:pPr>
              <w:rPr>
                <w:rFonts w:asciiTheme="minorHAnsi" w:hAnsiTheme="minorHAnsi"/>
              </w:rPr>
            </w:pPr>
            <w:r w:rsidRPr="00DC76EC">
              <w:rPr>
                <w:rFonts w:asciiTheme="minorHAnsi" w:hAnsiTheme="minorHAnsi"/>
              </w:rPr>
              <w:t>2.1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Discuss results of a needs assessment supporting the </w:t>
            </w:r>
          </w:p>
          <w:p w14:paraId="03B1C721" w14:textId="0649508B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relevance</w:t>
            </w:r>
            <w:r w:rsidR="00F43411">
              <w:rPr>
                <w:rFonts w:asciiTheme="minorHAnsi" w:hAnsiTheme="minorHAnsi"/>
              </w:rPr>
              <w:t xml:space="preserve"> of the topic for the education</w:t>
            </w:r>
            <w:r>
              <w:rPr>
                <w:rFonts w:asciiTheme="minorHAnsi" w:hAnsiTheme="minorHAnsi"/>
              </w:rPr>
              <w:t xml:space="preserve"> component of the</w:t>
            </w:r>
          </w:p>
          <w:p w14:paraId="5630DFC1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assessment-based certificate program (e.g., high-risk, low-</w:t>
            </w:r>
          </w:p>
          <w:p w14:paraId="5B4CE590" w14:textId="6D904CA6" w:rsidR="000457D1" w:rsidRPr="00DC76EC" w:rsidRDefault="000457D1" w:rsidP="005321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frequency practice area within the nursing specialty). </w:t>
            </w:r>
          </w:p>
        </w:tc>
        <w:tc>
          <w:tcPr>
            <w:tcW w:w="4950" w:type="dxa"/>
          </w:tcPr>
          <w:p w14:paraId="300FAF0A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  <w:p w14:paraId="64BAD16C" w14:textId="77777777" w:rsidR="000457D1" w:rsidRPr="00DC76EC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18D0784E" w14:textId="77777777" w:rsidTr="00EC680E">
        <w:tc>
          <w:tcPr>
            <w:tcW w:w="5958" w:type="dxa"/>
          </w:tcPr>
          <w:p w14:paraId="43B048C4" w14:textId="1C25A5DF" w:rsidR="000457D1" w:rsidRPr="00DC76EC" w:rsidRDefault="000457D1" w:rsidP="00F43411">
            <w:pPr>
              <w:ind w:left="720" w:hanging="720"/>
              <w:rPr>
                <w:rFonts w:asciiTheme="minorHAnsi" w:hAnsiTheme="minorHAnsi"/>
              </w:rPr>
            </w:pPr>
            <w:r w:rsidRPr="00DC76EC">
              <w:rPr>
                <w:rFonts w:asciiTheme="minorHAnsi" w:hAnsiTheme="minorHAnsi"/>
              </w:rPr>
              <w:t>2.2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Discuss the development of relevant learner outcomes for the education component of the assessment-based certification program.  </w:t>
            </w:r>
          </w:p>
        </w:tc>
        <w:tc>
          <w:tcPr>
            <w:tcW w:w="4950" w:type="dxa"/>
          </w:tcPr>
          <w:p w14:paraId="5CE45846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  <w:p w14:paraId="3F1B63CD" w14:textId="77777777" w:rsidR="000457D1" w:rsidRPr="00DC76EC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0E9A14C6" w14:textId="77777777" w:rsidTr="00EC680E">
        <w:trPr>
          <w:trHeight w:val="863"/>
        </w:trPr>
        <w:tc>
          <w:tcPr>
            <w:tcW w:w="5958" w:type="dxa"/>
          </w:tcPr>
          <w:p w14:paraId="01308783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2.3           Discuss the literature review process used to identify current </w:t>
            </w:r>
          </w:p>
          <w:p w14:paraId="3DCB4C23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references (last 3-5 years) with development of a content </w:t>
            </w:r>
          </w:p>
          <w:p w14:paraId="3B34A040" w14:textId="53B6B471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outline as the foundation of the education component of </w:t>
            </w:r>
          </w:p>
          <w:p w14:paraId="6CF48BC4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the assessment-based certificate program.</w:t>
            </w:r>
          </w:p>
        </w:tc>
        <w:tc>
          <w:tcPr>
            <w:tcW w:w="4950" w:type="dxa"/>
          </w:tcPr>
          <w:p w14:paraId="7CA2DA35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09FBB34F" w14:textId="77777777" w:rsidTr="00EC680E">
        <w:trPr>
          <w:trHeight w:val="863"/>
        </w:trPr>
        <w:tc>
          <w:tcPr>
            <w:tcW w:w="5958" w:type="dxa"/>
          </w:tcPr>
          <w:p w14:paraId="686C9209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2.4           Describe the use of generally accepted principles for </w:t>
            </w:r>
          </w:p>
          <w:p w14:paraId="282B5709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instructional design (e.g., adult learning principles) in </w:t>
            </w:r>
          </w:p>
          <w:p w14:paraId="21B6C019" w14:textId="4BDF634A" w:rsidR="000457D1" w:rsidRPr="00DC76EC" w:rsidRDefault="000457D1" w:rsidP="00F43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development of the education content.</w:t>
            </w:r>
          </w:p>
        </w:tc>
        <w:tc>
          <w:tcPr>
            <w:tcW w:w="4950" w:type="dxa"/>
          </w:tcPr>
          <w:p w14:paraId="7AF45206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10378A3C" w14:textId="77777777" w:rsidTr="00EC680E">
        <w:tc>
          <w:tcPr>
            <w:tcW w:w="5958" w:type="dxa"/>
          </w:tcPr>
          <w:p w14:paraId="4D88454C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2.5          Describe the selection of subject matter experts (SMEs) used </w:t>
            </w:r>
          </w:p>
          <w:p w14:paraId="7FD74933" w14:textId="5E189D4E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as authors of the education content.  In table format, </w:t>
            </w:r>
          </w:p>
          <w:p w14:paraId="01202C82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identify name, position and employer/location, years in </w:t>
            </w:r>
          </w:p>
          <w:p w14:paraId="4A5817D2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nursing, and years in specialty; include experience relevant</w:t>
            </w:r>
          </w:p>
          <w:p w14:paraId="3096ADA8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to the topic. Do NOT submit resumes/CVs.</w:t>
            </w:r>
          </w:p>
        </w:tc>
        <w:tc>
          <w:tcPr>
            <w:tcW w:w="4950" w:type="dxa"/>
          </w:tcPr>
          <w:p w14:paraId="1F90C739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068ABA86" w14:textId="77777777" w:rsidTr="00EC680E">
        <w:tc>
          <w:tcPr>
            <w:tcW w:w="5958" w:type="dxa"/>
          </w:tcPr>
          <w:p w14:paraId="5EA1C03E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2.6          Discuss the content review process by additional SMEs to </w:t>
            </w:r>
          </w:p>
          <w:p w14:paraId="7E59045A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validate currency and relevance of content, including how </w:t>
            </w:r>
          </w:p>
          <w:p w14:paraId="3808FE3C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changes were made in content based on reviewer feedback. </w:t>
            </w:r>
          </w:p>
          <w:p w14:paraId="4C0E2248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Include process for initial review and ongoing (at least </w:t>
            </w:r>
          </w:p>
          <w:p w14:paraId="5545FFDE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annual) content review. In table format, identify name, </w:t>
            </w:r>
          </w:p>
          <w:p w14:paraId="7975CE12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position and employer/location, years in nursing, and years in </w:t>
            </w:r>
          </w:p>
          <w:p w14:paraId="376F945B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specialty; include experience relevant to the topic. Do NOT </w:t>
            </w:r>
          </w:p>
          <w:p w14:paraId="4E9B3ECD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submit resumes/CVs.</w:t>
            </w:r>
          </w:p>
        </w:tc>
        <w:tc>
          <w:tcPr>
            <w:tcW w:w="4950" w:type="dxa"/>
          </w:tcPr>
          <w:p w14:paraId="34C50CD9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48FC906D" w14:textId="77777777" w:rsidTr="00EC680E">
        <w:tc>
          <w:tcPr>
            <w:tcW w:w="5958" w:type="dxa"/>
          </w:tcPr>
          <w:p w14:paraId="2A594624" w14:textId="4B08D0BD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2.7          Describe the method of delivery for the education </w:t>
            </w:r>
          </w:p>
          <w:p w14:paraId="3DE4A08E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component and how it supports the purpose of the activity.</w:t>
            </w:r>
          </w:p>
        </w:tc>
        <w:tc>
          <w:tcPr>
            <w:tcW w:w="4950" w:type="dxa"/>
          </w:tcPr>
          <w:p w14:paraId="06F03A63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19DB1978" w14:textId="77777777" w:rsidTr="00EC680E">
        <w:tc>
          <w:tcPr>
            <w:tcW w:w="5958" w:type="dxa"/>
          </w:tcPr>
          <w:p w14:paraId="7ECD37AA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2.8         If the program is offered as a live activity, describe the process </w:t>
            </w:r>
          </w:p>
          <w:p w14:paraId="21DD7F01" w14:textId="6FB96474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for selecting SMEs who facilitate the activity.  Provide SME </w:t>
            </w:r>
          </w:p>
          <w:p w14:paraId="495E01C9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information in table form as in 2.5 and 2.6 above.</w:t>
            </w:r>
          </w:p>
        </w:tc>
        <w:tc>
          <w:tcPr>
            <w:tcW w:w="4950" w:type="dxa"/>
          </w:tcPr>
          <w:p w14:paraId="36774D3E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457D1" w:rsidRPr="00DC76EC" w14:paraId="172E6E4C" w14:textId="77777777" w:rsidTr="00EC680E">
        <w:tc>
          <w:tcPr>
            <w:tcW w:w="5958" w:type="dxa"/>
          </w:tcPr>
          <w:p w14:paraId="3AA1C194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         If contact hours of continuing education are offered for the</w:t>
            </w:r>
          </w:p>
          <w:p w14:paraId="6A8C2BDF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program by an approved provider, provide evidence of the </w:t>
            </w:r>
          </w:p>
          <w:p w14:paraId="1E7BF370" w14:textId="77777777" w:rsidR="000457D1" w:rsidRDefault="000457D1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granting authority and the activity expiration date.</w:t>
            </w:r>
          </w:p>
        </w:tc>
        <w:tc>
          <w:tcPr>
            <w:tcW w:w="4950" w:type="dxa"/>
          </w:tcPr>
          <w:p w14:paraId="1436D8F8" w14:textId="77777777" w:rsidR="000457D1" w:rsidRDefault="000457D1" w:rsidP="00EC680E">
            <w:pPr>
              <w:rPr>
                <w:rFonts w:asciiTheme="minorHAnsi" w:hAnsiTheme="minorHAnsi"/>
                <w:b/>
              </w:rPr>
            </w:pPr>
          </w:p>
        </w:tc>
      </w:tr>
    </w:tbl>
    <w:p w14:paraId="6B4A2908" w14:textId="77777777" w:rsidR="000457D1" w:rsidRPr="00DC76EC" w:rsidRDefault="000457D1" w:rsidP="000457D1">
      <w:pPr>
        <w:rPr>
          <w:rFonts w:asciiTheme="minorHAnsi" w:hAnsiTheme="minorHAnsi"/>
        </w:rPr>
      </w:pPr>
    </w:p>
    <w:p w14:paraId="1715066E" w14:textId="77777777" w:rsidR="000457D1" w:rsidRDefault="000457D1" w:rsidP="000457D1">
      <w:pPr>
        <w:rPr>
          <w:rFonts w:asciiTheme="minorHAnsi" w:hAnsiTheme="minorHAnsi"/>
        </w:rPr>
      </w:pPr>
    </w:p>
    <w:p w14:paraId="6106E199" w14:textId="77777777" w:rsidR="00F43411" w:rsidRPr="00DC76EC" w:rsidRDefault="00F43411" w:rsidP="000457D1">
      <w:pPr>
        <w:rPr>
          <w:rFonts w:asciiTheme="minorHAnsi" w:hAnsiTheme="minorHAnsi"/>
        </w:rPr>
      </w:pPr>
    </w:p>
    <w:p w14:paraId="733753E1" w14:textId="77777777" w:rsidR="00D66780" w:rsidRDefault="00D66780" w:rsidP="00195E55">
      <w:pPr>
        <w:rPr>
          <w:rFonts w:asciiTheme="minorHAnsi" w:hAnsiTheme="minorHAnsi"/>
          <w:b/>
        </w:rPr>
      </w:pPr>
    </w:p>
    <w:p w14:paraId="07488A4C" w14:textId="09B80227" w:rsidR="006A54FE" w:rsidRDefault="006A54FE" w:rsidP="00195E5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STANDARD 3</w:t>
      </w:r>
    </w:p>
    <w:p w14:paraId="4C314ABB" w14:textId="1CDDB345" w:rsidR="00195E55" w:rsidRPr="00900574" w:rsidRDefault="006A54FE" w:rsidP="00195E5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ASSESSMENT COMPONENT</w:t>
      </w:r>
    </w:p>
    <w:p w14:paraId="1A0CBABB" w14:textId="77777777" w:rsidR="00195E55" w:rsidRPr="00900574" w:rsidRDefault="00195E55" w:rsidP="00195E55">
      <w:pPr>
        <w:rPr>
          <w:rFonts w:asciiTheme="minorHAnsi" w:hAnsiTheme="minorHAnsi"/>
          <w:b/>
        </w:rPr>
      </w:pPr>
    </w:p>
    <w:p w14:paraId="756466C1" w14:textId="4F462E54" w:rsidR="00195E55" w:rsidRPr="00ED47FC" w:rsidRDefault="00195E55" w:rsidP="00195E55">
      <w:pPr>
        <w:rPr>
          <w:rFonts w:asciiTheme="minorHAnsi" w:hAnsiTheme="minorHAnsi"/>
          <w:b/>
        </w:rPr>
      </w:pPr>
      <w:r w:rsidRPr="00ED47FC">
        <w:rPr>
          <w:rFonts w:asciiTheme="minorHAnsi" w:hAnsiTheme="minorHAnsi"/>
          <w:b/>
        </w:rPr>
        <w:t>The assessment component of the assessment-based certificate program links to each</w:t>
      </w:r>
      <w:r w:rsidR="006E3FFB">
        <w:rPr>
          <w:rFonts w:asciiTheme="minorHAnsi" w:hAnsiTheme="minorHAnsi"/>
          <w:b/>
        </w:rPr>
        <w:t xml:space="preserve"> learning outcome</w:t>
      </w:r>
      <w:r w:rsidR="00AB3D3C">
        <w:rPr>
          <w:rFonts w:asciiTheme="minorHAnsi" w:hAnsiTheme="minorHAnsi"/>
          <w:b/>
        </w:rPr>
        <w:t xml:space="preserve"> </w:t>
      </w:r>
      <w:r w:rsidRPr="00ED47FC">
        <w:rPr>
          <w:rFonts w:asciiTheme="minorHAnsi" w:hAnsiTheme="minorHAnsi"/>
          <w:b/>
        </w:rPr>
        <w:t>of the educatio</w:t>
      </w:r>
      <w:r w:rsidR="006E3FFB">
        <w:rPr>
          <w:rFonts w:asciiTheme="minorHAnsi" w:hAnsiTheme="minorHAnsi"/>
          <w:b/>
        </w:rPr>
        <w:t>n</w:t>
      </w:r>
      <w:r w:rsidRPr="00ED47FC">
        <w:rPr>
          <w:rFonts w:asciiTheme="minorHAnsi" w:hAnsiTheme="minorHAnsi"/>
          <w:b/>
        </w:rPr>
        <w:t xml:space="preserve"> component.  The assessment component incorporates principles of </w:t>
      </w:r>
      <w:r w:rsidR="007D03C8">
        <w:rPr>
          <w:rFonts w:asciiTheme="minorHAnsi" w:hAnsiTheme="minorHAnsi"/>
          <w:b/>
        </w:rPr>
        <w:t>measurement</w:t>
      </w:r>
      <w:r w:rsidRPr="00ED47FC">
        <w:rPr>
          <w:rFonts w:asciiTheme="minorHAnsi" w:hAnsiTheme="minorHAnsi"/>
          <w:b/>
        </w:rPr>
        <w:t xml:space="preserve">, including validity, reliability, </w:t>
      </w:r>
      <w:r w:rsidR="007D03C8">
        <w:rPr>
          <w:rFonts w:asciiTheme="minorHAnsi" w:hAnsiTheme="minorHAnsi"/>
          <w:b/>
        </w:rPr>
        <w:t>minimum performance standard</w:t>
      </w:r>
      <w:r w:rsidRPr="00ED47FC">
        <w:rPr>
          <w:rFonts w:asciiTheme="minorHAnsi" w:hAnsiTheme="minorHAnsi"/>
          <w:b/>
        </w:rPr>
        <w:t>, administration, and security.</w:t>
      </w:r>
      <w:r w:rsidR="007D03C8">
        <w:rPr>
          <w:rFonts w:asciiTheme="minorHAnsi" w:hAnsiTheme="minorHAnsi"/>
          <w:b/>
        </w:rPr>
        <w:t xml:space="preserve"> Assessment can be conducted by written or practical examination, </w:t>
      </w:r>
      <w:r w:rsidR="00A80611">
        <w:rPr>
          <w:rFonts w:asciiTheme="minorHAnsi" w:hAnsiTheme="minorHAnsi"/>
          <w:b/>
        </w:rPr>
        <w:t>portfolio, other</w:t>
      </w:r>
      <w:r w:rsidR="007D03C8">
        <w:rPr>
          <w:rFonts w:asciiTheme="minorHAnsi" w:hAnsiTheme="minorHAnsi"/>
          <w:b/>
        </w:rPr>
        <w:t xml:space="preserve"> reflective learning activities, or</w:t>
      </w:r>
      <w:r w:rsidR="004073AE">
        <w:rPr>
          <w:rFonts w:asciiTheme="minorHAnsi" w:hAnsiTheme="minorHAnsi"/>
          <w:b/>
        </w:rPr>
        <w:t xml:space="preserve"> an</w:t>
      </w:r>
      <w:r w:rsidR="007D03C8">
        <w:rPr>
          <w:rFonts w:asciiTheme="minorHAnsi" w:hAnsiTheme="minorHAnsi"/>
          <w:b/>
        </w:rPr>
        <w:t>other activity with appropriate performance criteria.</w:t>
      </w:r>
    </w:p>
    <w:p w14:paraId="27C6FD9D" w14:textId="77777777" w:rsidR="00195E55" w:rsidRPr="00900574" w:rsidRDefault="00195E55" w:rsidP="00195E55">
      <w:pPr>
        <w:rPr>
          <w:rFonts w:asciiTheme="minorHAnsi" w:hAnsiTheme="minorHAnsi"/>
        </w:rPr>
      </w:pPr>
    </w:p>
    <w:p w14:paraId="17FC417C" w14:textId="25C2E19B" w:rsidR="00195E55" w:rsidRPr="00900574" w:rsidRDefault="00571205" w:rsidP="00195E55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RATIONALE</w:t>
      </w:r>
    </w:p>
    <w:p w14:paraId="4368F688" w14:textId="322D9356" w:rsidR="00195E55" w:rsidRDefault="00ED47FC" w:rsidP="00195E55">
      <w:pPr>
        <w:rPr>
          <w:rFonts w:asciiTheme="minorHAnsi" w:hAnsiTheme="minorHAnsi"/>
        </w:rPr>
      </w:pPr>
      <w:r>
        <w:rPr>
          <w:rFonts w:asciiTheme="minorHAnsi" w:hAnsiTheme="minorHAnsi"/>
        </w:rPr>
        <w:t>A valid assessment of the</w:t>
      </w:r>
      <w:r w:rsidR="00195E55">
        <w:rPr>
          <w:rFonts w:asciiTheme="minorHAnsi" w:hAnsiTheme="minorHAnsi"/>
        </w:rPr>
        <w:t xml:space="preserve"> education</w:t>
      </w:r>
      <w:r w:rsidR="006E3FFB">
        <w:rPr>
          <w:rFonts w:asciiTheme="minorHAnsi" w:hAnsiTheme="minorHAnsi"/>
        </w:rPr>
        <w:t xml:space="preserve"> </w:t>
      </w:r>
      <w:r w:rsidR="00195E55">
        <w:rPr>
          <w:rFonts w:asciiTheme="minorHAnsi" w:hAnsiTheme="minorHAnsi"/>
        </w:rPr>
        <w:t xml:space="preserve">component </w:t>
      </w:r>
      <w:r>
        <w:rPr>
          <w:rFonts w:asciiTheme="minorHAnsi" w:hAnsiTheme="minorHAnsi"/>
        </w:rPr>
        <w:t xml:space="preserve">of an assessment-based certificate program </w:t>
      </w:r>
      <w:r w:rsidR="00195E55">
        <w:rPr>
          <w:rFonts w:asciiTheme="minorHAnsi" w:hAnsiTheme="minorHAnsi"/>
        </w:rPr>
        <w:t>must measure a</w:t>
      </w:r>
      <w:r w:rsidR="006E3FFB">
        <w:rPr>
          <w:rFonts w:asciiTheme="minorHAnsi" w:hAnsiTheme="minorHAnsi"/>
        </w:rPr>
        <w:t xml:space="preserve"> candidate’s</w:t>
      </w:r>
      <w:r w:rsidR="00195E55">
        <w:rPr>
          <w:rFonts w:asciiTheme="minorHAnsi" w:hAnsiTheme="minorHAnsi"/>
        </w:rPr>
        <w:t xml:space="preserve"> accomplishment of each </w:t>
      </w:r>
      <w:r w:rsidR="006E3FFB">
        <w:rPr>
          <w:rFonts w:asciiTheme="minorHAnsi" w:hAnsiTheme="minorHAnsi"/>
        </w:rPr>
        <w:t>learning outcome</w:t>
      </w:r>
      <w:r w:rsidR="00195E55">
        <w:rPr>
          <w:rFonts w:asciiTheme="minorHAnsi" w:hAnsiTheme="minorHAnsi"/>
        </w:rPr>
        <w:t xml:space="preserve">.  </w:t>
      </w:r>
    </w:p>
    <w:p w14:paraId="2CC699FF" w14:textId="77777777" w:rsidR="00195E55" w:rsidRDefault="00195E55" w:rsidP="00195E55">
      <w:pPr>
        <w:rPr>
          <w:rFonts w:asciiTheme="minorHAnsi" w:hAnsiTheme="minorHAnsi"/>
          <w:b/>
          <w:i/>
        </w:rPr>
      </w:pPr>
    </w:p>
    <w:p w14:paraId="5A0E9644" w14:textId="640A58E5" w:rsidR="00195E55" w:rsidRDefault="00571205" w:rsidP="00195E55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CRITERIA</w:t>
      </w:r>
    </w:p>
    <w:p w14:paraId="6AE737A2" w14:textId="7042E007" w:rsidR="00ED47FC" w:rsidRDefault="00ED47FC" w:rsidP="00195E55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 xml:space="preserve">Sound assessment requires a systematic process of </w:t>
      </w:r>
      <w:r w:rsidR="004073AE">
        <w:rPr>
          <w:rFonts w:asciiTheme="minorHAnsi" w:hAnsiTheme="minorHAnsi"/>
        </w:rPr>
        <w:t>measurement</w:t>
      </w:r>
      <w:r>
        <w:rPr>
          <w:rFonts w:asciiTheme="minorHAnsi" w:hAnsiTheme="minorHAnsi"/>
        </w:rPr>
        <w:t xml:space="preserve"> that addresses </w:t>
      </w:r>
      <w:r w:rsidRPr="00900574">
        <w:rPr>
          <w:rFonts w:asciiTheme="minorHAnsi" w:hAnsiTheme="minorHAnsi"/>
        </w:rPr>
        <w:t>validity</w:t>
      </w:r>
      <w:r>
        <w:rPr>
          <w:rFonts w:asciiTheme="minorHAnsi" w:hAnsiTheme="minorHAnsi"/>
        </w:rPr>
        <w:t>, reliability,</w:t>
      </w:r>
      <w:r w:rsidRPr="00900574">
        <w:rPr>
          <w:rFonts w:asciiTheme="minorHAnsi" w:hAnsiTheme="minorHAnsi"/>
        </w:rPr>
        <w:t xml:space="preserve"> </w:t>
      </w:r>
      <w:r w:rsidR="004073AE">
        <w:rPr>
          <w:rFonts w:asciiTheme="minorHAnsi" w:hAnsiTheme="minorHAnsi"/>
        </w:rPr>
        <w:t>minimum performance standard</w:t>
      </w:r>
      <w:r w:rsidRPr="00900574">
        <w:rPr>
          <w:rFonts w:asciiTheme="minorHAnsi" w:hAnsiTheme="minorHAnsi"/>
        </w:rPr>
        <w:t>, administration</w:t>
      </w:r>
      <w:r>
        <w:rPr>
          <w:rFonts w:asciiTheme="minorHAnsi" w:hAnsiTheme="minorHAnsi"/>
        </w:rPr>
        <w:t>,</w:t>
      </w:r>
      <w:r w:rsidRPr="00900574">
        <w:rPr>
          <w:rFonts w:asciiTheme="minorHAnsi" w:hAnsiTheme="minorHAnsi"/>
        </w:rPr>
        <w:t xml:space="preserve"> and security.</w:t>
      </w:r>
    </w:p>
    <w:p w14:paraId="0113DB49" w14:textId="77777777" w:rsidR="00ED47FC" w:rsidRDefault="00ED47FC" w:rsidP="00195E55">
      <w:pPr>
        <w:rPr>
          <w:rFonts w:asciiTheme="minorHAnsi" w:hAnsiTheme="minorHAnsi"/>
          <w:b/>
          <w:i/>
        </w:rPr>
      </w:pPr>
    </w:p>
    <w:p w14:paraId="5D9C96AD" w14:textId="77777777" w:rsidR="00195E55" w:rsidRDefault="00195E55" w:rsidP="00195E55">
      <w:pPr>
        <w:rPr>
          <w:rFonts w:asciiTheme="minorHAnsi" w:hAnsiTheme="minorHAnsi"/>
          <w:b/>
          <w:i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5"/>
        <w:gridCol w:w="4973"/>
      </w:tblGrid>
      <w:tr w:rsidR="00195E55" w:rsidRPr="00DC76EC" w14:paraId="70E2B2A6" w14:textId="77777777" w:rsidTr="00ED47FC">
        <w:tc>
          <w:tcPr>
            <w:tcW w:w="5935" w:type="dxa"/>
          </w:tcPr>
          <w:p w14:paraId="6AD729A8" w14:textId="77777777" w:rsidR="00195E55" w:rsidRPr="00DC76EC" w:rsidRDefault="00195E55" w:rsidP="00EC680E">
            <w:pPr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DOCUMENTATION - The applicant organization must:</w:t>
            </w:r>
          </w:p>
        </w:tc>
        <w:tc>
          <w:tcPr>
            <w:tcW w:w="4973" w:type="dxa"/>
          </w:tcPr>
          <w:p w14:paraId="5B65F130" w14:textId="77777777" w:rsidR="00195E55" w:rsidRPr="00DC76EC" w:rsidRDefault="00195E55" w:rsidP="00EC680E">
            <w:pPr>
              <w:jc w:val="center"/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195E55" w:rsidRPr="00DC76EC" w14:paraId="16D5D366" w14:textId="77777777" w:rsidTr="00ED47FC">
        <w:tc>
          <w:tcPr>
            <w:tcW w:w="5935" w:type="dxa"/>
          </w:tcPr>
          <w:p w14:paraId="62F52148" w14:textId="179C47EA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C76EC">
              <w:rPr>
                <w:rFonts w:asciiTheme="minorHAnsi" w:hAnsiTheme="minorHAnsi"/>
              </w:rPr>
              <w:t>.1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Submit a blueprint/content outline of the assessment that </w:t>
            </w:r>
          </w:p>
          <w:p w14:paraId="710AB419" w14:textId="767A4D42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links each </w:t>
            </w:r>
            <w:r w:rsidR="006E3FFB">
              <w:rPr>
                <w:rFonts w:asciiTheme="minorHAnsi" w:hAnsiTheme="minorHAnsi"/>
              </w:rPr>
              <w:t>learning outcome</w:t>
            </w:r>
            <w:r>
              <w:rPr>
                <w:rFonts w:asciiTheme="minorHAnsi" w:hAnsiTheme="minorHAnsi"/>
              </w:rPr>
              <w:t xml:space="preserve"> of the education component to </w:t>
            </w:r>
          </w:p>
          <w:p w14:paraId="5E0E5E28" w14:textId="7AFDD250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specific elements of the assessment (i.e., test items or </w:t>
            </w:r>
          </w:p>
          <w:p w14:paraId="1FE93A6D" w14:textId="60BECBB0" w:rsidR="00195E55" w:rsidRPr="00DC76EC" w:rsidRDefault="00195E55" w:rsidP="009D666B">
            <w:pPr>
              <w:ind w:left="990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performance criteria).</w:t>
            </w:r>
          </w:p>
        </w:tc>
        <w:tc>
          <w:tcPr>
            <w:tcW w:w="4973" w:type="dxa"/>
          </w:tcPr>
          <w:p w14:paraId="51732FE7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  <w:p w14:paraId="4B01959F" w14:textId="77777777" w:rsidR="00195E55" w:rsidRPr="00DC76EC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:rsidRPr="00DC76EC" w14:paraId="25420B97" w14:textId="77777777" w:rsidTr="00ED47FC">
        <w:tc>
          <w:tcPr>
            <w:tcW w:w="5935" w:type="dxa"/>
          </w:tcPr>
          <w:p w14:paraId="55BBEECA" w14:textId="3E02A9BE" w:rsidR="00195E55" w:rsidRPr="00DC76EC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C76EC">
              <w:rPr>
                <w:rFonts w:asciiTheme="minorHAnsi" w:hAnsiTheme="minorHAnsi"/>
              </w:rPr>
              <w:t>.2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Explain how each element of the assessment is a valid measure of its related </w:t>
            </w:r>
            <w:r w:rsidR="006E3FFB">
              <w:rPr>
                <w:rFonts w:asciiTheme="minorHAnsi" w:hAnsiTheme="minorHAnsi"/>
              </w:rPr>
              <w:t>learning outcome</w:t>
            </w:r>
            <w:r>
              <w:rPr>
                <w:rFonts w:asciiTheme="minorHAnsi" w:hAnsiTheme="minorHAnsi"/>
              </w:rPr>
              <w:t xml:space="preserve">.  </w:t>
            </w:r>
          </w:p>
        </w:tc>
        <w:tc>
          <w:tcPr>
            <w:tcW w:w="4973" w:type="dxa"/>
          </w:tcPr>
          <w:p w14:paraId="25C4A196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  <w:p w14:paraId="0377C80B" w14:textId="77777777" w:rsidR="00195E55" w:rsidRPr="00DC76EC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7CDF2426" w14:textId="77777777" w:rsidTr="00ED47FC">
        <w:trPr>
          <w:trHeight w:val="863"/>
        </w:trPr>
        <w:tc>
          <w:tcPr>
            <w:tcW w:w="5935" w:type="dxa"/>
          </w:tcPr>
          <w:p w14:paraId="60E40DC2" w14:textId="3AD40001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3.3         Explain how reliability of the assessment is determined (e.g., </w:t>
            </w:r>
          </w:p>
          <w:p w14:paraId="091563B8" w14:textId="707104DA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computing a reliability coefficient for a test or training </w:t>
            </w:r>
          </w:p>
          <w:p w14:paraId="17B6EAC1" w14:textId="37B9DD71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assessors of a performance assessment for inter-rater </w:t>
            </w:r>
          </w:p>
          <w:p w14:paraId="3BBA5644" w14:textId="4D18491E" w:rsidR="00195E55" w:rsidRDefault="00195E55" w:rsidP="00400D86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reliability).</w:t>
            </w:r>
          </w:p>
        </w:tc>
        <w:tc>
          <w:tcPr>
            <w:tcW w:w="4973" w:type="dxa"/>
          </w:tcPr>
          <w:p w14:paraId="768C3BCD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148D0841" w14:textId="77777777" w:rsidTr="00AB3D3C">
        <w:trPr>
          <w:trHeight w:val="593"/>
        </w:trPr>
        <w:tc>
          <w:tcPr>
            <w:tcW w:w="5935" w:type="dxa"/>
          </w:tcPr>
          <w:p w14:paraId="2FD81920" w14:textId="029C9BF9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         Describe how the assessment was de</w:t>
            </w:r>
            <w:r w:rsidR="006E3FFB">
              <w:rPr>
                <w:rFonts w:asciiTheme="minorHAnsi" w:hAnsiTheme="minorHAnsi"/>
              </w:rPr>
              <w:t>signed</w:t>
            </w:r>
            <w:r>
              <w:rPr>
                <w:rFonts w:asciiTheme="minorHAnsi" w:hAnsiTheme="minorHAnsi"/>
              </w:rPr>
              <w:t xml:space="preserve">, addressing </w:t>
            </w:r>
          </w:p>
          <w:p w14:paraId="16592D7D" w14:textId="257854F8" w:rsidR="00195E55" w:rsidRPr="00DC76EC" w:rsidRDefault="00195E55" w:rsidP="004073AE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generally accepted principles of </w:t>
            </w:r>
            <w:r w:rsidR="004073AE">
              <w:rPr>
                <w:rFonts w:asciiTheme="minorHAnsi" w:hAnsiTheme="minorHAnsi"/>
              </w:rPr>
              <w:t>measurement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973" w:type="dxa"/>
          </w:tcPr>
          <w:p w14:paraId="7632C3C3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515C57F6" w14:textId="77777777" w:rsidTr="00ED47FC">
        <w:tc>
          <w:tcPr>
            <w:tcW w:w="5935" w:type="dxa"/>
          </w:tcPr>
          <w:p w14:paraId="5CE37467" w14:textId="13826485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3.5         If used for the assessment-based certificate program, submit </w:t>
            </w:r>
          </w:p>
          <w:p w14:paraId="638DA2D9" w14:textId="0C570EE6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a copy of the most recent job analysis (role delineation</w:t>
            </w:r>
          </w:p>
          <w:p w14:paraId="3DBBBD44" w14:textId="02E33319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study).  A job analysis is not required unless the assessment-</w:t>
            </w:r>
          </w:p>
          <w:p w14:paraId="3625CD03" w14:textId="612BF9A2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based certificate program is a high-stakes endeavor affecting</w:t>
            </w:r>
          </w:p>
          <w:p w14:paraId="4869AE66" w14:textId="6F14947E" w:rsidR="00195E55" w:rsidRDefault="00195E55" w:rsidP="00400D86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2222B2">
              <w:rPr>
                <w:rFonts w:asciiTheme="minorHAnsi" w:hAnsiTheme="minorHAnsi"/>
              </w:rPr>
              <w:t>candidates’</w:t>
            </w:r>
            <w:r>
              <w:rPr>
                <w:rFonts w:asciiTheme="minorHAnsi" w:hAnsiTheme="minorHAnsi"/>
              </w:rPr>
              <w:t xml:space="preserve"> employment opportunities.</w:t>
            </w:r>
          </w:p>
        </w:tc>
        <w:tc>
          <w:tcPr>
            <w:tcW w:w="4973" w:type="dxa"/>
          </w:tcPr>
          <w:p w14:paraId="1954480A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17183B3B" w14:textId="77777777" w:rsidTr="00ED47FC">
        <w:tc>
          <w:tcPr>
            <w:tcW w:w="5935" w:type="dxa"/>
          </w:tcPr>
          <w:p w14:paraId="0346DA79" w14:textId="14606B63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          Explain how the</w:t>
            </w:r>
            <w:r w:rsidR="004073AE">
              <w:rPr>
                <w:rFonts w:asciiTheme="minorHAnsi" w:hAnsiTheme="minorHAnsi"/>
              </w:rPr>
              <w:t xml:space="preserve"> minimum </w:t>
            </w:r>
            <w:r>
              <w:rPr>
                <w:rFonts w:asciiTheme="minorHAnsi" w:hAnsiTheme="minorHAnsi"/>
              </w:rPr>
              <w:t xml:space="preserve">performance standard was </w:t>
            </w:r>
          </w:p>
          <w:p w14:paraId="5E14BCBF" w14:textId="296AC877" w:rsidR="00195E55" w:rsidRDefault="00195E55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determined.</w:t>
            </w:r>
          </w:p>
        </w:tc>
        <w:tc>
          <w:tcPr>
            <w:tcW w:w="4973" w:type="dxa"/>
          </w:tcPr>
          <w:p w14:paraId="5C99E5F8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70A46E68" w14:textId="77777777" w:rsidTr="00ED47FC">
        <w:tc>
          <w:tcPr>
            <w:tcW w:w="5935" w:type="dxa"/>
          </w:tcPr>
          <w:p w14:paraId="33F23E31" w14:textId="68D38251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195E55">
              <w:rPr>
                <w:rFonts w:asciiTheme="minorHAnsi" w:hAnsiTheme="minorHAnsi"/>
              </w:rPr>
              <w:t xml:space="preserve">.7          </w:t>
            </w:r>
            <w:r>
              <w:rPr>
                <w:rFonts w:asciiTheme="minorHAnsi" w:hAnsiTheme="minorHAnsi"/>
              </w:rPr>
              <w:t xml:space="preserve">Explain the process for analyzing aggregate results of the </w:t>
            </w:r>
          </w:p>
          <w:p w14:paraId="1EACD760" w14:textId="77777777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assessment and subsequent adjustments made in the</w:t>
            </w:r>
          </w:p>
          <w:p w14:paraId="077EB6D6" w14:textId="77777777" w:rsidR="00195E55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assessment on the basis of this analysis</w:t>
            </w:r>
            <w:r w:rsidR="00195E55">
              <w:rPr>
                <w:rFonts w:asciiTheme="minorHAnsi" w:hAnsiTheme="minorHAnsi"/>
              </w:rPr>
              <w:t>.</w:t>
            </w:r>
          </w:p>
          <w:p w14:paraId="5AF334C5" w14:textId="52047EC5" w:rsidR="007D4439" w:rsidRPr="009D666B" w:rsidRDefault="007D4439" w:rsidP="009D666B">
            <w:pPr>
              <w:pStyle w:val="ListParagraph"/>
              <w:numPr>
                <w:ilvl w:val="0"/>
                <w:numId w:val="48"/>
              </w:numPr>
              <w:ind w:left="1080"/>
              <w:rPr>
                <w:rFonts w:asciiTheme="minorHAnsi" w:hAnsiTheme="minorHAnsi"/>
              </w:rPr>
            </w:pPr>
            <w:r w:rsidRPr="009D666B">
              <w:rPr>
                <w:rFonts w:asciiTheme="minorHAnsi" w:hAnsiTheme="minorHAnsi" w:cs="Helvetica"/>
                <w:color w:val="000000"/>
                <w:shd w:val="clear" w:color="auto" w:fill="FFFFFF"/>
              </w:rPr>
              <w:t xml:space="preserve">Submit summary data (e.g., number of candidates, mean, standard deviation, pass rate) for the past </w:t>
            </w:r>
            <w:r w:rsidR="004073AE">
              <w:rPr>
                <w:rFonts w:asciiTheme="minorHAnsi" w:hAnsiTheme="minorHAnsi" w:cs="Helvetica"/>
                <w:color w:val="000000"/>
                <w:shd w:val="clear" w:color="auto" w:fill="FFFFFF"/>
              </w:rPr>
              <w:t>12</w:t>
            </w:r>
            <w:r w:rsidRPr="009D666B">
              <w:rPr>
                <w:rFonts w:asciiTheme="minorHAnsi" w:hAnsiTheme="minorHAnsi" w:cs="Helvetica"/>
                <w:color w:val="000000"/>
                <w:shd w:val="clear" w:color="auto" w:fill="FFFFFF"/>
              </w:rPr>
              <w:t xml:space="preserve"> months or 200 candidates, whichever occurred first.  </w:t>
            </w:r>
          </w:p>
          <w:p w14:paraId="1D084D4E" w14:textId="11802230" w:rsidR="004F015F" w:rsidRPr="009D666B" w:rsidRDefault="004F015F" w:rsidP="009D666B">
            <w:pPr>
              <w:pStyle w:val="ListParagraph"/>
              <w:numPr>
                <w:ilvl w:val="0"/>
                <w:numId w:val="48"/>
              </w:numPr>
              <w:ind w:left="1080"/>
              <w:rPr>
                <w:rFonts w:asciiTheme="minorHAnsi" w:hAnsiTheme="minorHAnsi"/>
              </w:rPr>
            </w:pPr>
            <w:r w:rsidRPr="007D4439">
              <w:rPr>
                <w:rFonts w:asciiTheme="minorHAnsi" w:hAnsiTheme="minorHAnsi"/>
              </w:rPr>
              <w:t>Describe adjustments</w:t>
            </w:r>
            <w:r w:rsidR="007D4439" w:rsidRPr="007D4439">
              <w:rPr>
                <w:rFonts w:asciiTheme="minorHAnsi" w:hAnsiTheme="minorHAnsi"/>
              </w:rPr>
              <w:t xml:space="preserve">, if any, </w:t>
            </w:r>
            <w:r w:rsidRPr="007D4439">
              <w:rPr>
                <w:rFonts w:asciiTheme="minorHAnsi" w:hAnsiTheme="minorHAnsi"/>
              </w:rPr>
              <w:t>made in the assessment and/or assessment procedures based upon assessment data.</w:t>
            </w:r>
          </w:p>
        </w:tc>
        <w:tc>
          <w:tcPr>
            <w:tcW w:w="4973" w:type="dxa"/>
          </w:tcPr>
          <w:p w14:paraId="628A59D0" w14:textId="789F3013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29681D1E" w14:textId="77777777" w:rsidTr="00ED47FC">
        <w:tc>
          <w:tcPr>
            <w:tcW w:w="5935" w:type="dxa"/>
          </w:tcPr>
          <w:p w14:paraId="79109769" w14:textId="5F55190E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195E55">
              <w:rPr>
                <w:rFonts w:asciiTheme="minorHAnsi" w:hAnsiTheme="minorHAnsi"/>
              </w:rPr>
              <w:t xml:space="preserve">.8         </w:t>
            </w:r>
            <w:r>
              <w:rPr>
                <w:rFonts w:asciiTheme="minorHAnsi" w:hAnsiTheme="minorHAnsi"/>
              </w:rPr>
              <w:t xml:space="preserve">Submit summary results of </w:t>
            </w:r>
            <w:r w:rsidR="004A79C3">
              <w:rPr>
                <w:rFonts w:asciiTheme="minorHAnsi" w:hAnsiTheme="minorHAnsi"/>
              </w:rPr>
              <w:t>candidate</w:t>
            </w:r>
            <w:r>
              <w:rPr>
                <w:rFonts w:asciiTheme="minorHAnsi" w:hAnsiTheme="minorHAnsi"/>
              </w:rPr>
              <w:t xml:space="preserve"> evaluation of the </w:t>
            </w:r>
          </w:p>
          <w:p w14:paraId="028B8FDF" w14:textId="5EAF126A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education and assessment components of the assessment-</w:t>
            </w:r>
          </w:p>
          <w:p w14:paraId="374B7712" w14:textId="1298FB41" w:rsidR="00195E55" w:rsidRDefault="006A54FE" w:rsidP="000379D0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based certificate program</w:t>
            </w:r>
            <w:r w:rsidR="00195E55">
              <w:rPr>
                <w:rFonts w:asciiTheme="minorHAnsi" w:hAnsiTheme="minorHAnsi"/>
              </w:rPr>
              <w:t>.</w:t>
            </w:r>
            <w:r w:rsidR="004A79C3">
              <w:rPr>
                <w:rFonts w:asciiTheme="minorHAnsi" w:hAnsiTheme="minorHAnsi"/>
              </w:rPr>
              <w:t xml:space="preserve"> </w:t>
            </w:r>
            <w:r w:rsidR="005B7039" w:rsidRPr="00470F3A">
              <w:rPr>
                <w:rFonts w:asciiTheme="minorHAnsi" w:hAnsiTheme="minorHAnsi"/>
              </w:rPr>
              <w:t xml:space="preserve">Submit summary data for past 12 months or </w:t>
            </w:r>
            <w:r w:rsidR="009201A9" w:rsidRPr="00470F3A">
              <w:rPr>
                <w:rFonts w:asciiTheme="minorHAnsi" w:hAnsiTheme="minorHAnsi"/>
              </w:rPr>
              <w:t>200</w:t>
            </w:r>
            <w:r w:rsidR="005B7039" w:rsidRPr="00470F3A">
              <w:rPr>
                <w:rFonts w:asciiTheme="minorHAnsi" w:hAnsiTheme="minorHAnsi"/>
              </w:rPr>
              <w:t xml:space="preserve"> candidates</w:t>
            </w:r>
            <w:r w:rsidR="009201A9" w:rsidRPr="00470F3A">
              <w:rPr>
                <w:rFonts w:asciiTheme="minorHAnsi" w:hAnsiTheme="minorHAnsi"/>
              </w:rPr>
              <w:t>, whichever o</w:t>
            </w:r>
            <w:r w:rsidR="000379D0" w:rsidRPr="00470F3A">
              <w:rPr>
                <w:rFonts w:asciiTheme="minorHAnsi" w:hAnsiTheme="minorHAnsi"/>
              </w:rPr>
              <w:t>ccu</w:t>
            </w:r>
            <w:r w:rsidR="009201A9" w:rsidRPr="00470F3A">
              <w:rPr>
                <w:rFonts w:asciiTheme="minorHAnsi" w:hAnsiTheme="minorHAnsi"/>
              </w:rPr>
              <w:t>r</w:t>
            </w:r>
            <w:r w:rsidR="000379D0" w:rsidRPr="00470F3A">
              <w:rPr>
                <w:rFonts w:asciiTheme="minorHAnsi" w:hAnsiTheme="minorHAnsi"/>
              </w:rPr>
              <w:t>s</w:t>
            </w:r>
            <w:r w:rsidR="009201A9" w:rsidRPr="00470F3A">
              <w:rPr>
                <w:rFonts w:asciiTheme="minorHAnsi" w:hAnsiTheme="minorHAnsi"/>
              </w:rPr>
              <w:t xml:space="preserve"> first</w:t>
            </w:r>
            <w:r w:rsidR="005B7039" w:rsidRPr="00470F3A">
              <w:rPr>
                <w:rFonts w:asciiTheme="minorHAnsi" w:hAnsiTheme="minorHAnsi"/>
              </w:rPr>
              <w:t>.</w:t>
            </w:r>
            <w:r w:rsidR="005B703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73" w:type="dxa"/>
          </w:tcPr>
          <w:p w14:paraId="6523CC79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195E55" w14:paraId="5A106622" w14:textId="77777777" w:rsidTr="00ED47FC">
        <w:tc>
          <w:tcPr>
            <w:tcW w:w="5935" w:type="dxa"/>
          </w:tcPr>
          <w:p w14:paraId="03B7BCD5" w14:textId="75446DA3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3.9         Explain how </w:t>
            </w:r>
            <w:r w:rsidR="00AB22E5">
              <w:rPr>
                <w:rFonts w:asciiTheme="minorHAnsi" w:hAnsiTheme="minorHAnsi"/>
              </w:rPr>
              <w:t>candidate</w:t>
            </w:r>
            <w:r w:rsidR="00AB3D3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feedback is used to improve the </w:t>
            </w:r>
          </w:p>
          <w:p w14:paraId="5543BCE1" w14:textId="3F70A7A6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education and assessment components of the assessment-</w:t>
            </w:r>
          </w:p>
          <w:p w14:paraId="25FE8B72" w14:textId="0B7CE33D" w:rsidR="00195E55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based certificate program.</w:t>
            </w:r>
          </w:p>
        </w:tc>
        <w:tc>
          <w:tcPr>
            <w:tcW w:w="4973" w:type="dxa"/>
          </w:tcPr>
          <w:p w14:paraId="31385B39" w14:textId="77777777" w:rsidR="00195E55" w:rsidRDefault="00195E55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6A54FE" w14:paraId="4F802BC2" w14:textId="77777777" w:rsidTr="00195E55">
        <w:tc>
          <w:tcPr>
            <w:tcW w:w="5935" w:type="dxa"/>
          </w:tcPr>
          <w:p w14:paraId="5106189B" w14:textId="77777777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3.10       Submit the policy and procedure regarding the number of </w:t>
            </w:r>
          </w:p>
          <w:p w14:paraId="1CB4C717" w14:textId="5FDC67B1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times a </w:t>
            </w:r>
            <w:r w:rsidR="00AB22E5">
              <w:rPr>
                <w:rFonts w:asciiTheme="minorHAnsi" w:hAnsiTheme="minorHAnsi"/>
              </w:rPr>
              <w:t>candidate</w:t>
            </w:r>
            <w:r>
              <w:rPr>
                <w:rFonts w:asciiTheme="minorHAnsi" w:hAnsiTheme="minorHAnsi"/>
              </w:rPr>
              <w:t xml:space="preserve"> may attempt to pass the assessment.</w:t>
            </w:r>
          </w:p>
        </w:tc>
        <w:tc>
          <w:tcPr>
            <w:tcW w:w="4973" w:type="dxa"/>
          </w:tcPr>
          <w:p w14:paraId="5E467194" w14:textId="77777777" w:rsidR="006A54FE" w:rsidRDefault="006A54FE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6A54FE" w14:paraId="70EBBA34" w14:textId="77777777" w:rsidTr="00195E55">
        <w:tc>
          <w:tcPr>
            <w:tcW w:w="5935" w:type="dxa"/>
          </w:tcPr>
          <w:p w14:paraId="56412BEE" w14:textId="735E59CD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3.11       Submit the policy and procedure that govern security of the </w:t>
            </w:r>
          </w:p>
          <w:p w14:paraId="46B64301" w14:textId="18BDCD7F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assessment.</w:t>
            </w:r>
          </w:p>
        </w:tc>
        <w:tc>
          <w:tcPr>
            <w:tcW w:w="4973" w:type="dxa"/>
          </w:tcPr>
          <w:p w14:paraId="59356836" w14:textId="77777777" w:rsidR="006A54FE" w:rsidRDefault="006A54FE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6A54FE" w14:paraId="06604209" w14:textId="77777777" w:rsidTr="00195E55">
        <w:tc>
          <w:tcPr>
            <w:tcW w:w="5935" w:type="dxa"/>
          </w:tcPr>
          <w:p w14:paraId="0FFDF0BD" w14:textId="77777777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3.12       Submit the policy and procedure that specify how assessment</w:t>
            </w:r>
          </w:p>
          <w:p w14:paraId="101F1716" w14:textId="2582C9B8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results are reported to </w:t>
            </w:r>
            <w:r w:rsidR="00AB22E5">
              <w:rPr>
                <w:rFonts w:asciiTheme="minorHAnsi" w:hAnsiTheme="minorHAnsi"/>
              </w:rPr>
              <w:t>candidates</w:t>
            </w:r>
            <w:r>
              <w:rPr>
                <w:rFonts w:asciiTheme="minorHAnsi" w:hAnsiTheme="minorHAnsi"/>
              </w:rPr>
              <w:t xml:space="preserve"> and made available to </w:t>
            </w:r>
          </w:p>
          <w:p w14:paraId="67A703D3" w14:textId="1426F87F" w:rsidR="006A54FE" w:rsidRDefault="006A54FE" w:rsidP="00AB3D3C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other parties (e.g., employers, if applicable).</w:t>
            </w:r>
          </w:p>
        </w:tc>
        <w:tc>
          <w:tcPr>
            <w:tcW w:w="4973" w:type="dxa"/>
          </w:tcPr>
          <w:p w14:paraId="0D4AB722" w14:textId="77777777" w:rsidR="006A54FE" w:rsidRDefault="006A54FE" w:rsidP="00EC680E">
            <w:pPr>
              <w:rPr>
                <w:rFonts w:asciiTheme="minorHAnsi" w:hAnsiTheme="minorHAnsi"/>
                <w:b/>
              </w:rPr>
            </w:pPr>
          </w:p>
        </w:tc>
      </w:tr>
    </w:tbl>
    <w:p w14:paraId="0C40110E" w14:textId="77777777" w:rsidR="00195E55" w:rsidRPr="00900574" w:rsidRDefault="00195E55" w:rsidP="00195E55">
      <w:pPr>
        <w:rPr>
          <w:rFonts w:asciiTheme="minorHAnsi" w:hAnsiTheme="minorHAnsi"/>
          <w:b/>
          <w:i/>
        </w:rPr>
      </w:pPr>
    </w:p>
    <w:p w14:paraId="7CA7853E" w14:textId="77777777" w:rsidR="00195E55" w:rsidRDefault="00195E55" w:rsidP="00195E55"/>
    <w:p w14:paraId="11EB97B3" w14:textId="77777777" w:rsidR="009D666B" w:rsidRDefault="009D666B" w:rsidP="004C4BEA">
      <w:pPr>
        <w:rPr>
          <w:rFonts w:asciiTheme="minorHAnsi" w:hAnsiTheme="minorHAnsi"/>
          <w:b/>
        </w:rPr>
      </w:pPr>
    </w:p>
    <w:p w14:paraId="16277284" w14:textId="77777777" w:rsidR="009D666B" w:rsidRDefault="009D666B" w:rsidP="004C4BEA">
      <w:pPr>
        <w:rPr>
          <w:rFonts w:asciiTheme="minorHAnsi" w:hAnsiTheme="minorHAnsi"/>
          <w:b/>
        </w:rPr>
      </w:pPr>
    </w:p>
    <w:p w14:paraId="0260E62F" w14:textId="77777777" w:rsidR="009D666B" w:rsidRDefault="009D666B" w:rsidP="004C4BEA">
      <w:pPr>
        <w:rPr>
          <w:rFonts w:asciiTheme="minorHAnsi" w:hAnsiTheme="minorHAnsi"/>
          <w:b/>
        </w:rPr>
      </w:pPr>
    </w:p>
    <w:p w14:paraId="5A6B3D57" w14:textId="77777777" w:rsidR="009D666B" w:rsidRDefault="009D666B" w:rsidP="004C4BEA">
      <w:pPr>
        <w:rPr>
          <w:rFonts w:asciiTheme="minorHAnsi" w:hAnsiTheme="minorHAnsi"/>
          <w:b/>
        </w:rPr>
      </w:pPr>
    </w:p>
    <w:p w14:paraId="5F1D0926" w14:textId="77777777" w:rsidR="009D666B" w:rsidRDefault="009D666B" w:rsidP="004C4BEA">
      <w:pPr>
        <w:rPr>
          <w:rFonts w:asciiTheme="minorHAnsi" w:hAnsiTheme="minorHAnsi"/>
          <w:b/>
        </w:rPr>
      </w:pPr>
    </w:p>
    <w:p w14:paraId="77F4DFC7" w14:textId="77777777" w:rsidR="009D666B" w:rsidRDefault="009D666B" w:rsidP="004C4BEA">
      <w:pPr>
        <w:rPr>
          <w:rFonts w:asciiTheme="minorHAnsi" w:hAnsiTheme="minorHAnsi"/>
          <w:b/>
        </w:rPr>
      </w:pPr>
    </w:p>
    <w:p w14:paraId="0839C17E" w14:textId="77777777" w:rsidR="009D666B" w:rsidRDefault="009D666B" w:rsidP="004C4BEA">
      <w:pPr>
        <w:rPr>
          <w:rFonts w:asciiTheme="minorHAnsi" w:hAnsiTheme="minorHAnsi"/>
          <w:b/>
        </w:rPr>
      </w:pPr>
    </w:p>
    <w:p w14:paraId="2AC0BD57" w14:textId="77777777" w:rsidR="009D666B" w:rsidRDefault="009D666B" w:rsidP="004C4BEA">
      <w:pPr>
        <w:rPr>
          <w:rFonts w:asciiTheme="minorHAnsi" w:hAnsiTheme="minorHAnsi"/>
          <w:b/>
        </w:rPr>
      </w:pPr>
    </w:p>
    <w:p w14:paraId="3F2C7FC8" w14:textId="77777777" w:rsidR="009D666B" w:rsidRDefault="009D666B" w:rsidP="004C4BEA">
      <w:pPr>
        <w:rPr>
          <w:rFonts w:asciiTheme="minorHAnsi" w:hAnsiTheme="minorHAnsi"/>
          <w:b/>
        </w:rPr>
      </w:pPr>
    </w:p>
    <w:p w14:paraId="292EF8F2" w14:textId="77777777" w:rsidR="009D666B" w:rsidRDefault="009D666B" w:rsidP="004C4BEA">
      <w:pPr>
        <w:rPr>
          <w:rFonts w:asciiTheme="minorHAnsi" w:hAnsiTheme="minorHAnsi"/>
          <w:b/>
        </w:rPr>
      </w:pPr>
    </w:p>
    <w:p w14:paraId="0A1114DD" w14:textId="77777777" w:rsidR="009D666B" w:rsidRDefault="009D666B" w:rsidP="004C4BEA">
      <w:pPr>
        <w:rPr>
          <w:rFonts w:asciiTheme="minorHAnsi" w:hAnsiTheme="minorHAnsi"/>
          <w:b/>
        </w:rPr>
      </w:pPr>
    </w:p>
    <w:p w14:paraId="4C5A178F" w14:textId="77777777" w:rsidR="009D666B" w:rsidRDefault="009D666B" w:rsidP="004C4BEA">
      <w:pPr>
        <w:rPr>
          <w:rFonts w:asciiTheme="minorHAnsi" w:hAnsiTheme="minorHAnsi"/>
          <w:b/>
        </w:rPr>
      </w:pPr>
    </w:p>
    <w:p w14:paraId="3746A869" w14:textId="77777777" w:rsidR="009D666B" w:rsidRDefault="009D666B" w:rsidP="004C4BEA">
      <w:pPr>
        <w:rPr>
          <w:rFonts w:asciiTheme="minorHAnsi" w:hAnsiTheme="minorHAnsi"/>
          <w:b/>
        </w:rPr>
      </w:pPr>
    </w:p>
    <w:p w14:paraId="2CB7875B" w14:textId="77777777" w:rsidR="009D666B" w:rsidRDefault="009D666B" w:rsidP="004C4BEA">
      <w:pPr>
        <w:rPr>
          <w:rFonts w:asciiTheme="minorHAnsi" w:hAnsiTheme="minorHAnsi"/>
          <w:b/>
        </w:rPr>
      </w:pPr>
    </w:p>
    <w:p w14:paraId="17D08547" w14:textId="77777777" w:rsidR="009D666B" w:rsidRDefault="009D666B" w:rsidP="004C4BEA">
      <w:pPr>
        <w:rPr>
          <w:rFonts w:asciiTheme="minorHAnsi" w:hAnsiTheme="minorHAnsi"/>
          <w:b/>
        </w:rPr>
      </w:pPr>
    </w:p>
    <w:p w14:paraId="3595B8C1" w14:textId="77777777" w:rsidR="009D666B" w:rsidRDefault="009D666B" w:rsidP="004C4BEA">
      <w:pPr>
        <w:rPr>
          <w:rFonts w:asciiTheme="minorHAnsi" w:hAnsiTheme="minorHAnsi"/>
          <w:b/>
        </w:rPr>
      </w:pPr>
    </w:p>
    <w:p w14:paraId="4BDD9449" w14:textId="77777777" w:rsidR="009D666B" w:rsidRDefault="009D666B" w:rsidP="004C4BEA">
      <w:pPr>
        <w:rPr>
          <w:rFonts w:asciiTheme="minorHAnsi" w:hAnsiTheme="minorHAnsi"/>
          <w:b/>
        </w:rPr>
      </w:pPr>
    </w:p>
    <w:p w14:paraId="0E8E9C00" w14:textId="77777777" w:rsidR="009D666B" w:rsidRDefault="009D666B" w:rsidP="004C4BEA">
      <w:pPr>
        <w:rPr>
          <w:rFonts w:asciiTheme="minorHAnsi" w:hAnsiTheme="minorHAnsi"/>
          <w:b/>
        </w:rPr>
      </w:pPr>
    </w:p>
    <w:p w14:paraId="1003598F" w14:textId="77777777" w:rsidR="009D666B" w:rsidRDefault="009D666B" w:rsidP="004C4BEA">
      <w:pPr>
        <w:rPr>
          <w:rFonts w:asciiTheme="minorHAnsi" w:hAnsiTheme="minorHAnsi"/>
          <w:b/>
        </w:rPr>
      </w:pPr>
    </w:p>
    <w:p w14:paraId="6B8F8735" w14:textId="77777777" w:rsidR="009D666B" w:rsidRDefault="009D666B" w:rsidP="004C4BEA">
      <w:pPr>
        <w:rPr>
          <w:rFonts w:asciiTheme="minorHAnsi" w:hAnsiTheme="minorHAnsi"/>
          <w:b/>
        </w:rPr>
      </w:pPr>
    </w:p>
    <w:p w14:paraId="7C42E84C" w14:textId="77777777" w:rsidR="009D666B" w:rsidRDefault="009D666B" w:rsidP="004C4BEA">
      <w:pPr>
        <w:rPr>
          <w:rFonts w:asciiTheme="minorHAnsi" w:hAnsiTheme="minorHAnsi"/>
          <w:b/>
        </w:rPr>
      </w:pPr>
    </w:p>
    <w:p w14:paraId="2DD6A91E" w14:textId="77777777" w:rsidR="009D666B" w:rsidRDefault="009D666B" w:rsidP="004C4BEA">
      <w:pPr>
        <w:rPr>
          <w:rFonts w:asciiTheme="minorHAnsi" w:hAnsiTheme="minorHAnsi"/>
          <w:b/>
        </w:rPr>
      </w:pPr>
    </w:p>
    <w:p w14:paraId="1F22A0F8" w14:textId="77777777" w:rsidR="009D666B" w:rsidRDefault="009D666B" w:rsidP="004C4BEA">
      <w:pPr>
        <w:rPr>
          <w:rFonts w:asciiTheme="minorHAnsi" w:hAnsiTheme="minorHAnsi"/>
          <w:b/>
        </w:rPr>
      </w:pPr>
    </w:p>
    <w:p w14:paraId="0E85FEFF" w14:textId="77777777" w:rsidR="009D666B" w:rsidRDefault="009D666B" w:rsidP="004C4BEA">
      <w:pPr>
        <w:rPr>
          <w:rFonts w:asciiTheme="minorHAnsi" w:hAnsiTheme="minorHAnsi"/>
          <w:b/>
        </w:rPr>
      </w:pPr>
    </w:p>
    <w:p w14:paraId="45943941" w14:textId="77777777" w:rsidR="009D666B" w:rsidRDefault="009D666B" w:rsidP="004C4BEA">
      <w:pPr>
        <w:rPr>
          <w:rFonts w:asciiTheme="minorHAnsi" w:hAnsiTheme="minorHAnsi"/>
          <w:b/>
        </w:rPr>
      </w:pPr>
    </w:p>
    <w:p w14:paraId="62654A6D" w14:textId="77777777" w:rsidR="009D666B" w:rsidRDefault="009D666B" w:rsidP="004C4BEA">
      <w:pPr>
        <w:rPr>
          <w:rFonts w:asciiTheme="minorHAnsi" w:hAnsiTheme="minorHAnsi"/>
          <w:b/>
        </w:rPr>
      </w:pPr>
    </w:p>
    <w:p w14:paraId="62E5334D" w14:textId="77777777" w:rsidR="009D666B" w:rsidRDefault="009D666B" w:rsidP="004C4BEA">
      <w:pPr>
        <w:rPr>
          <w:rFonts w:asciiTheme="minorHAnsi" w:hAnsiTheme="minorHAnsi"/>
          <w:b/>
        </w:rPr>
      </w:pPr>
    </w:p>
    <w:p w14:paraId="0DEE0CE8" w14:textId="77777777" w:rsidR="009D666B" w:rsidRDefault="009D666B" w:rsidP="004C4BEA">
      <w:pPr>
        <w:rPr>
          <w:rFonts w:asciiTheme="minorHAnsi" w:hAnsiTheme="minorHAnsi"/>
          <w:b/>
        </w:rPr>
      </w:pPr>
    </w:p>
    <w:p w14:paraId="0071E465" w14:textId="77777777" w:rsidR="009D666B" w:rsidRDefault="009D666B" w:rsidP="004C4BEA">
      <w:pPr>
        <w:rPr>
          <w:rFonts w:asciiTheme="minorHAnsi" w:hAnsiTheme="minorHAnsi"/>
          <w:b/>
        </w:rPr>
      </w:pPr>
    </w:p>
    <w:p w14:paraId="2C53AE71" w14:textId="77777777" w:rsidR="009D666B" w:rsidRDefault="009D666B" w:rsidP="004C4BEA">
      <w:pPr>
        <w:rPr>
          <w:rFonts w:asciiTheme="minorHAnsi" w:hAnsiTheme="minorHAnsi"/>
          <w:b/>
        </w:rPr>
      </w:pPr>
    </w:p>
    <w:p w14:paraId="2157DDED" w14:textId="77777777" w:rsidR="009D666B" w:rsidRDefault="009D666B" w:rsidP="004C4BEA">
      <w:pPr>
        <w:rPr>
          <w:rFonts w:asciiTheme="minorHAnsi" w:hAnsiTheme="minorHAnsi"/>
          <w:b/>
        </w:rPr>
      </w:pPr>
    </w:p>
    <w:p w14:paraId="42E986E8" w14:textId="77777777" w:rsidR="009D666B" w:rsidRDefault="009D666B" w:rsidP="004C4BEA">
      <w:pPr>
        <w:rPr>
          <w:rFonts w:asciiTheme="minorHAnsi" w:hAnsiTheme="minorHAnsi"/>
          <w:b/>
        </w:rPr>
      </w:pPr>
    </w:p>
    <w:p w14:paraId="13E93E26" w14:textId="77777777" w:rsidR="009D666B" w:rsidRDefault="009D666B" w:rsidP="004C4BEA">
      <w:pPr>
        <w:rPr>
          <w:rFonts w:asciiTheme="minorHAnsi" w:hAnsiTheme="minorHAnsi"/>
          <w:b/>
        </w:rPr>
      </w:pPr>
    </w:p>
    <w:p w14:paraId="7601FB16" w14:textId="77777777" w:rsidR="009D666B" w:rsidRDefault="009D666B" w:rsidP="004C4BEA">
      <w:pPr>
        <w:rPr>
          <w:rFonts w:asciiTheme="minorHAnsi" w:hAnsiTheme="minorHAnsi"/>
          <w:b/>
        </w:rPr>
      </w:pPr>
    </w:p>
    <w:p w14:paraId="450A7F8A" w14:textId="77777777" w:rsidR="009D666B" w:rsidRDefault="009D666B" w:rsidP="004C4BEA">
      <w:pPr>
        <w:rPr>
          <w:rFonts w:asciiTheme="minorHAnsi" w:hAnsiTheme="minorHAnsi"/>
          <w:b/>
        </w:rPr>
      </w:pPr>
    </w:p>
    <w:p w14:paraId="3ECBB769" w14:textId="77777777" w:rsidR="009D666B" w:rsidRDefault="009D666B" w:rsidP="004C4BEA">
      <w:pPr>
        <w:rPr>
          <w:rFonts w:asciiTheme="minorHAnsi" w:hAnsiTheme="minorHAnsi"/>
          <w:b/>
        </w:rPr>
      </w:pPr>
    </w:p>
    <w:p w14:paraId="28480EAA" w14:textId="77777777" w:rsidR="009D666B" w:rsidRDefault="009D666B" w:rsidP="004C4BEA">
      <w:pPr>
        <w:rPr>
          <w:rFonts w:asciiTheme="minorHAnsi" w:hAnsiTheme="minorHAnsi"/>
          <w:b/>
        </w:rPr>
      </w:pPr>
    </w:p>
    <w:p w14:paraId="6F67493A" w14:textId="77777777" w:rsidR="009D666B" w:rsidRDefault="009D666B" w:rsidP="004C4BEA">
      <w:pPr>
        <w:rPr>
          <w:rFonts w:asciiTheme="minorHAnsi" w:hAnsiTheme="minorHAnsi"/>
          <w:b/>
        </w:rPr>
      </w:pPr>
    </w:p>
    <w:p w14:paraId="68711C1F" w14:textId="77777777" w:rsidR="009D666B" w:rsidRDefault="009D666B" w:rsidP="004C4BEA">
      <w:pPr>
        <w:rPr>
          <w:rFonts w:asciiTheme="minorHAnsi" w:hAnsiTheme="minorHAnsi"/>
          <w:b/>
        </w:rPr>
      </w:pPr>
    </w:p>
    <w:p w14:paraId="5650BA63" w14:textId="77777777" w:rsidR="009D666B" w:rsidRDefault="009D666B" w:rsidP="004C4BEA">
      <w:pPr>
        <w:rPr>
          <w:rFonts w:asciiTheme="minorHAnsi" w:hAnsiTheme="minorHAnsi"/>
          <w:b/>
        </w:rPr>
      </w:pPr>
    </w:p>
    <w:p w14:paraId="720B3BBB" w14:textId="77777777" w:rsidR="009D666B" w:rsidRDefault="009D666B" w:rsidP="004C4BEA">
      <w:pPr>
        <w:rPr>
          <w:rFonts w:asciiTheme="minorHAnsi" w:hAnsiTheme="minorHAnsi"/>
          <w:b/>
        </w:rPr>
      </w:pPr>
    </w:p>
    <w:p w14:paraId="33FF77FC" w14:textId="77777777" w:rsidR="009D666B" w:rsidRDefault="009D666B" w:rsidP="004C4BEA">
      <w:pPr>
        <w:rPr>
          <w:rFonts w:asciiTheme="minorHAnsi" w:hAnsiTheme="minorHAnsi"/>
          <w:b/>
        </w:rPr>
      </w:pPr>
    </w:p>
    <w:p w14:paraId="6AAACC8C" w14:textId="77777777" w:rsidR="009D666B" w:rsidRDefault="009D666B" w:rsidP="004C4BEA">
      <w:pPr>
        <w:rPr>
          <w:rFonts w:asciiTheme="minorHAnsi" w:hAnsiTheme="minorHAnsi"/>
          <w:b/>
        </w:rPr>
      </w:pPr>
    </w:p>
    <w:p w14:paraId="3575F412" w14:textId="77777777" w:rsidR="009D666B" w:rsidRDefault="009D666B" w:rsidP="004C4BEA">
      <w:pPr>
        <w:rPr>
          <w:rFonts w:asciiTheme="minorHAnsi" w:hAnsiTheme="minorHAnsi"/>
          <w:b/>
        </w:rPr>
      </w:pPr>
    </w:p>
    <w:p w14:paraId="09212EE2" w14:textId="77777777" w:rsidR="009D666B" w:rsidRDefault="009D666B" w:rsidP="004C4BEA">
      <w:pPr>
        <w:rPr>
          <w:rFonts w:asciiTheme="minorHAnsi" w:hAnsiTheme="minorHAnsi"/>
          <w:b/>
        </w:rPr>
      </w:pPr>
    </w:p>
    <w:p w14:paraId="59104D7F" w14:textId="77777777" w:rsidR="009D666B" w:rsidRDefault="009D666B" w:rsidP="004C4BEA">
      <w:pPr>
        <w:rPr>
          <w:rFonts w:asciiTheme="minorHAnsi" w:hAnsiTheme="minorHAnsi"/>
          <w:b/>
        </w:rPr>
      </w:pPr>
    </w:p>
    <w:p w14:paraId="6179E038" w14:textId="77777777" w:rsidR="009D666B" w:rsidRDefault="009D666B" w:rsidP="004C4BEA">
      <w:pPr>
        <w:rPr>
          <w:rFonts w:asciiTheme="minorHAnsi" w:hAnsiTheme="minorHAnsi"/>
          <w:b/>
        </w:rPr>
      </w:pPr>
    </w:p>
    <w:p w14:paraId="1B9BB171" w14:textId="77777777" w:rsidR="009D666B" w:rsidRDefault="009D666B" w:rsidP="004C4BEA">
      <w:pPr>
        <w:rPr>
          <w:rFonts w:asciiTheme="minorHAnsi" w:hAnsiTheme="minorHAnsi"/>
          <w:b/>
        </w:rPr>
      </w:pPr>
    </w:p>
    <w:p w14:paraId="3EF30182" w14:textId="77777777" w:rsidR="009D666B" w:rsidRDefault="009D666B" w:rsidP="004C4BEA">
      <w:pPr>
        <w:rPr>
          <w:rFonts w:asciiTheme="minorHAnsi" w:hAnsiTheme="minorHAnsi"/>
          <w:b/>
        </w:rPr>
      </w:pPr>
    </w:p>
    <w:p w14:paraId="4EBC4D4B" w14:textId="64AEDE27" w:rsidR="004C4BEA" w:rsidRDefault="004C4BEA" w:rsidP="004C4BE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STANDARD 4</w:t>
      </w:r>
      <w:r>
        <w:rPr>
          <w:rFonts w:asciiTheme="minorHAnsi" w:hAnsiTheme="minorHAnsi"/>
          <w:b/>
        </w:rPr>
        <w:br/>
        <w:t>PROGRAM OVERSIGHT/MANAGEMENT</w:t>
      </w:r>
    </w:p>
    <w:p w14:paraId="24B4F408" w14:textId="77777777" w:rsidR="004C4BEA" w:rsidRDefault="004C4BEA" w:rsidP="004C4BEA">
      <w:pPr>
        <w:rPr>
          <w:rFonts w:asciiTheme="minorHAnsi" w:hAnsiTheme="minorHAnsi"/>
          <w:b/>
        </w:rPr>
      </w:pPr>
    </w:p>
    <w:p w14:paraId="048A8A06" w14:textId="3603E2CB" w:rsidR="004C4BEA" w:rsidRDefault="004C4BEA" w:rsidP="004C4BE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2C4BE7">
        <w:rPr>
          <w:rFonts w:asciiTheme="minorHAnsi" w:hAnsiTheme="minorHAnsi"/>
          <w:b/>
        </w:rPr>
        <w:t xml:space="preserve">granting </w:t>
      </w:r>
      <w:r>
        <w:rPr>
          <w:rFonts w:asciiTheme="minorHAnsi" w:hAnsiTheme="minorHAnsi"/>
          <w:b/>
        </w:rPr>
        <w:t xml:space="preserve">organization manages the assessment-based certificate program effectively to protect </w:t>
      </w:r>
      <w:r w:rsidR="00AB3D3C">
        <w:rPr>
          <w:rFonts w:asciiTheme="minorHAnsi" w:hAnsiTheme="minorHAnsi"/>
          <w:b/>
        </w:rPr>
        <w:t>candidate</w:t>
      </w:r>
      <w:r>
        <w:rPr>
          <w:rFonts w:asciiTheme="minorHAnsi" w:hAnsiTheme="minorHAnsi"/>
          <w:b/>
        </w:rPr>
        <w:t xml:space="preserve"> rights, ensure program credibility through response to misrepresentation or noncompliance with eligibility criteria, and include continuous corrective and preventive actions for quality improvement.</w:t>
      </w:r>
    </w:p>
    <w:p w14:paraId="70B82D4D" w14:textId="77777777" w:rsidR="004C4BEA" w:rsidRDefault="004C4BEA" w:rsidP="004C4BEA">
      <w:pPr>
        <w:rPr>
          <w:rFonts w:asciiTheme="minorHAnsi" w:hAnsiTheme="minorHAnsi"/>
          <w:b/>
        </w:rPr>
      </w:pPr>
    </w:p>
    <w:p w14:paraId="69D74BF1" w14:textId="77777777" w:rsidR="004C4BEA" w:rsidRPr="00DC76EC" w:rsidRDefault="004C4BEA" w:rsidP="004C4BE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t>RATIONALE</w:t>
      </w:r>
    </w:p>
    <w:p w14:paraId="2CD683AB" w14:textId="2104A549" w:rsidR="004C4BEA" w:rsidRPr="00DC76EC" w:rsidRDefault="004C4BEA" w:rsidP="004C4BEA">
      <w:pPr>
        <w:rPr>
          <w:rFonts w:asciiTheme="minorHAnsi" w:hAnsiTheme="minorHAnsi"/>
          <w:b/>
        </w:rPr>
      </w:pPr>
    </w:p>
    <w:p w14:paraId="421331DC" w14:textId="4E206940" w:rsidR="004C4BEA" w:rsidRDefault="00571205" w:rsidP="005712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To protect </w:t>
      </w:r>
      <w:r w:rsidR="000F6D32">
        <w:rPr>
          <w:rFonts w:asciiTheme="minorHAnsi" w:hAnsiTheme="minorHAnsi"/>
          <w:b/>
        </w:rPr>
        <w:t>candidate</w:t>
      </w:r>
      <w:r>
        <w:rPr>
          <w:rFonts w:asciiTheme="minorHAnsi" w:hAnsiTheme="minorHAnsi"/>
          <w:b/>
        </w:rPr>
        <w:t xml:space="preserve"> rights, the </w:t>
      </w:r>
      <w:r w:rsidR="002C4BE7">
        <w:rPr>
          <w:rFonts w:asciiTheme="minorHAnsi" w:hAnsiTheme="minorHAnsi"/>
          <w:b/>
        </w:rPr>
        <w:t xml:space="preserve">granting </w:t>
      </w:r>
      <w:r>
        <w:rPr>
          <w:rFonts w:asciiTheme="minorHAnsi" w:hAnsiTheme="minorHAnsi"/>
          <w:b/>
        </w:rPr>
        <w:t xml:space="preserve">organization must maintain confidentiality of </w:t>
      </w:r>
      <w:r w:rsidR="000F6D32">
        <w:rPr>
          <w:rFonts w:asciiTheme="minorHAnsi" w:hAnsiTheme="minorHAnsi"/>
          <w:b/>
        </w:rPr>
        <w:t>candidate</w:t>
      </w:r>
      <w:r>
        <w:rPr>
          <w:rFonts w:asciiTheme="minorHAnsi" w:hAnsiTheme="minorHAnsi"/>
          <w:b/>
        </w:rPr>
        <w:t xml:space="preserve"> information and provide an appeals process for applicants denied eligibility.  Addressing misrepresentation or noncompliance with eligibility criteria contributes to the credibility of the assessment-based certificate program for </w:t>
      </w:r>
      <w:r w:rsidR="000F6D32">
        <w:rPr>
          <w:rFonts w:asciiTheme="minorHAnsi" w:hAnsiTheme="minorHAnsi"/>
          <w:b/>
        </w:rPr>
        <w:t>candidates</w:t>
      </w:r>
      <w:r>
        <w:rPr>
          <w:rFonts w:asciiTheme="minorHAnsi" w:hAnsiTheme="minorHAnsi"/>
          <w:b/>
        </w:rPr>
        <w:t xml:space="preserve"> who complete it. Continuous quality improvement efforts are also needed to ensure a credible program.</w:t>
      </w:r>
    </w:p>
    <w:p w14:paraId="11DA914C" w14:textId="77777777" w:rsidR="00571205" w:rsidRDefault="00571205" w:rsidP="00571205">
      <w:pPr>
        <w:rPr>
          <w:rFonts w:asciiTheme="minorHAnsi" w:hAnsiTheme="minorHAnsi"/>
          <w:b/>
        </w:rPr>
      </w:pPr>
    </w:p>
    <w:p w14:paraId="581F32B5" w14:textId="17DFD93F" w:rsidR="004C4BEA" w:rsidRDefault="00571205" w:rsidP="005712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CRITERIA</w:t>
      </w:r>
    </w:p>
    <w:p w14:paraId="4D8F91F9" w14:textId="77777777" w:rsidR="00571205" w:rsidRDefault="00571205" w:rsidP="00571205">
      <w:pPr>
        <w:rPr>
          <w:rFonts w:asciiTheme="minorHAnsi" w:hAnsiTheme="minorHAnsi"/>
          <w:b/>
        </w:rPr>
      </w:pPr>
    </w:p>
    <w:p w14:paraId="007B1924" w14:textId="4C729E7B" w:rsidR="00571205" w:rsidRDefault="00571205" w:rsidP="005712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2C4BE7">
        <w:rPr>
          <w:rFonts w:asciiTheme="minorHAnsi" w:hAnsiTheme="minorHAnsi"/>
          <w:b/>
        </w:rPr>
        <w:t xml:space="preserve">granting </w:t>
      </w:r>
      <w:r>
        <w:rPr>
          <w:rFonts w:asciiTheme="minorHAnsi" w:hAnsiTheme="minorHAnsi"/>
          <w:b/>
        </w:rPr>
        <w:t>organization manages the assessment-based certificate program effectively to support program credibility.</w:t>
      </w:r>
    </w:p>
    <w:p w14:paraId="0AD445B5" w14:textId="77777777" w:rsidR="00571205" w:rsidRDefault="00571205" w:rsidP="00571205">
      <w:pPr>
        <w:rPr>
          <w:rFonts w:asciiTheme="minorHAnsi" w:hAnsiTheme="minorHAnsi"/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4950"/>
      </w:tblGrid>
      <w:tr w:rsidR="00571205" w:rsidRPr="00DC76EC" w14:paraId="52073E66" w14:textId="77777777" w:rsidTr="00EC680E">
        <w:tc>
          <w:tcPr>
            <w:tcW w:w="5958" w:type="dxa"/>
          </w:tcPr>
          <w:p w14:paraId="0BD4C376" w14:textId="77777777" w:rsidR="00571205" w:rsidRPr="00DC76EC" w:rsidRDefault="00571205" w:rsidP="00EC680E">
            <w:pPr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DOCUMENTATION - The applicant organization must:</w:t>
            </w:r>
          </w:p>
        </w:tc>
        <w:tc>
          <w:tcPr>
            <w:tcW w:w="4950" w:type="dxa"/>
          </w:tcPr>
          <w:p w14:paraId="7C5B34D8" w14:textId="77777777" w:rsidR="00571205" w:rsidRPr="00DC76EC" w:rsidRDefault="00571205" w:rsidP="00EC680E">
            <w:pPr>
              <w:jc w:val="center"/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0E4A76" w:rsidRPr="00DC76EC" w14:paraId="29F5E565" w14:textId="77777777" w:rsidTr="00EC680E">
        <w:tc>
          <w:tcPr>
            <w:tcW w:w="5958" w:type="dxa"/>
          </w:tcPr>
          <w:p w14:paraId="0AF3BCD4" w14:textId="77777777" w:rsidR="009D666B" w:rsidRPr="00470F3A" w:rsidRDefault="000611C5" w:rsidP="000611C5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>4.1</w:t>
            </w:r>
            <w:r w:rsidR="000E4A76" w:rsidRPr="00470F3A">
              <w:rPr>
                <w:rFonts w:asciiTheme="minorHAnsi" w:hAnsiTheme="minorHAnsi"/>
              </w:rPr>
              <w:t xml:space="preserve">       </w:t>
            </w:r>
            <w:r w:rsidR="009D666B" w:rsidRPr="00470F3A">
              <w:rPr>
                <w:rFonts w:asciiTheme="minorHAnsi" w:hAnsiTheme="minorHAnsi"/>
              </w:rPr>
              <w:t xml:space="preserve">   </w:t>
            </w:r>
            <w:r w:rsidR="000E4A76" w:rsidRPr="00470F3A">
              <w:rPr>
                <w:rFonts w:asciiTheme="minorHAnsi" w:hAnsiTheme="minorHAnsi"/>
              </w:rPr>
              <w:t>Submit the policy and procedure that describe appropriate</w:t>
            </w:r>
          </w:p>
          <w:p w14:paraId="1E4B3399" w14:textId="77777777" w:rsidR="009D666B" w:rsidRPr="00470F3A" w:rsidRDefault="009D666B" w:rsidP="000611C5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 </w:t>
            </w:r>
            <w:r w:rsidR="000E4A76" w:rsidRPr="00470F3A">
              <w:rPr>
                <w:rFonts w:asciiTheme="minorHAnsi" w:hAnsiTheme="minorHAnsi"/>
              </w:rPr>
              <w:t xml:space="preserve"> </w:t>
            </w:r>
            <w:r w:rsidRPr="00470F3A">
              <w:rPr>
                <w:rFonts w:asciiTheme="minorHAnsi" w:hAnsiTheme="minorHAnsi"/>
              </w:rPr>
              <w:t>u</w:t>
            </w:r>
            <w:r w:rsidR="000E4A76" w:rsidRPr="00470F3A">
              <w:rPr>
                <w:rFonts w:asciiTheme="minorHAnsi" w:hAnsiTheme="minorHAnsi"/>
              </w:rPr>
              <w:t>se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of the certificate; also provide evidence that this</w:t>
            </w:r>
          </w:p>
          <w:p w14:paraId="6AFF05F4" w14:textId="77777777" w:rsidR="009D666B" w:rsidRPr="00470F3A" w:rsidRDefault="009D666B" w:rsidP="000611C5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 </w:t>
            </w:r>
            <w:r w:rsidR="000E4A76" w:rsidRPr="00470F3A">
              <w:rPr>
                <w:rFonts w:asciiTheme="minorHAnsi" w:hAnsiTheme="minorHAnsi"/>
              </w:rPr>
              <w:t xml:space="preserve"> information is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communicated to certificate holders and</w:t>
            </w:r>
          </w:p>
          <w:p w14:paraId="16B58A17" w14:textId="26E7BE34" w:rsidR="000E4A76" w:rsidRPr="00470F3A" w:rsidRDefault="009D666B" w:rsidP="009D666B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  </w:t>
            </w:r>
            <w:r w:rsidR="000E4A76" w:rsidRPr="00470F3A">
              <w:rPr>
                <w:rFonts w:asciiTheme="minorHAnsi" w:hAnsiTheme="minorHAnsi"/>
              </w:rPr>
              <w:t>potential certificate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holders.</w:t>
            </w:r>
          </w:p>
        </w:tc>
        <w:tc>
          <w:tcPr>
            <w:tcW w:w="4950" w:type="dxa"/>
          </w:tcPr>
          <w:p w14:paraId="4D7F5BE9" w14:textId="77777777" w:rsidR="000E4A76" w:rsidRDefault="000E4A76" w:rsidP="00EC680E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68A61D7B" w14:textId="77777777" w:rsidTr="00EC680E">
        <w:tc>
          <w:tcPr>
            <w:tcW w:w="5958" w:type="dxa"/>
          </w:tcPr>
          <w:p w14:paraId="337801BA" w14:textId="77777777" w:rsidR="009D666B" w:rsidRPr="00470F3A" w:rsidRDefault="000611C5" w:rsidP="000611C5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>4.2</w:t>
            </w:r>
            <w:r w:rsidR="000E4A76" w:rsidRPr="00470F3A">
              <w:rPr>
                <w:rFonts w:asciiTheme="minorHAnsi" w:hAnsiTheme="minorHAnsi"/>
              </w:rPr>
              <w:t xml:space="preserve">      </w:t>
            </w:r>
            <w:r w:rsidR="009D666B" w:rsidRPr="00470F3A">
              <w:rPr>
                <w:rFonts w:asciiTheme="minorHAnsi" w:hAnsiTheme="minorHAnsi"/>
              </w:rPr>
              <w:t xml:space="preserve">    </w:t>
            </w:r>
            <w:r w:rsidR="000E4A76" w:rsidRPr="00470F3A">
              <w:rPr>
                <w:rFonts w:asciiTheme="minorHAnsi" w:hAnsiTheme="minorHAnsi"/>
              </w:rPr>
              <w:t>Submit the policy and procedure that describe the</w:t>
            </w:r>
          </w:p>
          <w:p w14:paraId="6275C14C" w14:textId="77777777" w:rsidR="009D666B" w:rsidRPr="00470F3A" w:rsidRDefault="009D666B" w:rsidP="000611C5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</w:t>
            </w:r>
            <w:r w:rsidR="000E4A76" w:rsidRPr="00470F3A">
              <w:rPr>
                <w:rFonts w:asciiTheme="minorHAnsi" w:hAnsiTheme="minorHAnsi"/>
              </w:rPr>
              <w:t xml:space="preserve"> </w:t>
            </w:r>
            <w:r w:rsidRPr="00470F3A">
              <w:rPr>
                <w:rFonts w:asciiTheme="minorHAnsi" w:hAnsiTheme="minorHAnsi"/>
              </w:rPr>
              <w:t xml:space="preserve">     a</w:t>
            </w:r>
            <w:r w:rsidR="000E4A76" w:rsidRPr="00470F3A">
              <w:rPr>
                <w:rFonts w:asciiTheme="minorHAnsi" w:hAnsiTheme="minorHAnsi"/>
              </w:rPr>
              <w:t>ppropriate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inferences stakeholders can and should draw</w:t>
            </w:r>
          </w:p>
          <w:p w14:paraId="3A6823BA" w14:textId="77777777" w:rsidR="009D666B" w:rsidRPr="00470F3A" w:rsidRDefault="009D666B" w:rsidP="009D666B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</w:t>
            </w:r>
            <w:r w:rsidR="000E4A76" w:rsidRPr="00470F3A">
              <w:rPr>
                <w:rFonts w:asciiTheme="minorHAnsi" w:hAnsiTheme="minorHAnsi"/>
              </w:rPr>
              <w:t xml:space="preserve"> about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certificate holders; also provide evidence that this</w:t>
            </w:r>
          </w:p>
          <w:p w14:paraId="303B898D" w14:textId="77777777" w:rsidR="009D666B" w:rsidRPr="00470F3A" w:rsidRDefault="009D666B" w:rsidP="009D666B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</w:t>
            </w:r>
            <w:r w:rsidR="000E4A76" w:rsidRPr="00470F3A">
              <w:rPr>
                <w:rFonts w:asciiTheme="minorHAnsi" w:hAnsiTheme="minorHAnsi"/>
              </w:rPr>
              <w:t xml:space="preserve"> information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is communicated to certificate holders, potential</w:t>
            </w:r>
          </w:p>
          <w:p w14:paraId="596E0ECF" w14:textId="2273F3BE" w:rsidR="000E4A76" w:rsidRPr="00470F3A" w:rsidRDefault="009D666B" w:rsidP="009D666B">
            <w:pPr>
              <w:rPr>
                <w:rFonts w:asciiTheme="minorHAnsi" w:hAnsiTheme="minorHAnsi"/>
              </w:rPr>
            </w:pPr>
            <w:r w:rsidRPr="00470F3A">
              <w:rPr>
                <w:rFonts w:asciiTheme="minorHAnsi" w:hAnsiTheme="minorHAnsi"/>
              </w:rPr>
              <w:t xml:space="preserve">              </w:t>
            </w:r>
            <w:r w:rsidR="000E4A76" w:rsidRPr="00470F3A">
              <w:rPr>
                <w:rFonts w:asciiTheme="minorHAnsi" w:hAnsiTheme="minorHAnsi"/>
              </w:rPr>
              <w:t xml:space="preserve"> certificate</w:t>
            </w:r>
            <w:r w:rsidRPr="00470F3A">
              <w:rPr>
                <w:rFonts w:asciiTheme="minorHAnsi" w:hAnsiTheme="minorHAnsi"/>
              </w:rPr>
              <w:t xml:space="preserve"> </w:t>
            </w:r>
            <w:r w:rsidR="000E4A76" w:rsidRPr="00470F3A">
              <w:rPr>
                <w:rFonts w:asciiTheme="minorHAnsi" w:hAnsiTheme="minorHAnsi"/>
              </w:rPr>
              <w:t>holders, and other stakeholders.</w:t>
            </w:r>
          </w:p>
        </w:tc>
        <w:tc>
          <w:tcPr>
            <w:tcW w:w="4950" w:type="dxa"/>
          </w:tcPr>
          <w:p w14:paraId="6E3B0119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2AB6B927" w14:textId="77777777" w:rsidTr="00EC680E">
        <w:tc>
          <w:tcPr>
            <w:tcW w:w="5958" w:type="dxa"/>
          </w:tcPr>
          <w:p w14:paraId="60E587DA" w14:textId="166B01A3" w:rsidR="000E4A76" w:rsidRPr="00DC76EC" w:rsidRDefault="000E4A76" w:rsidP="000611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C76EC">
              <w:rPr>
                <w:rFonts w:asciiTheme="minorHAnsi" w:hAnsiTheme="minorHAnsi"/>
              </w:rPr>
              <w:t>.</w:t>
            </w:r>
            <w:r w:rsidR="000611C5">
              <w:rPr>
                <w:rFonts w:asciiTheme="minorHAnsi" w:hAnsiTheme="minorHAnsi"/>
              </w:rPr>
              <w:t>3</w:t>
            </w:r>
            <w:r w:rsidRPr="00DC76EC">
              <w:rPr>
                <w:rFonts w:asciiTheme="minorHAnsi" w:hAnsiTheme="minorHAnsi"/>
              </w:rPr>
              <w:tab/>
              <w:t xml:space="preserve">Submit the </w:t>
            </w:r>
            <w:r>
              <w:rPr>
                <w:rFonts w:asciiTheme="minorHAnsi" w:hAnsiTheme="minorHAnsi"/>
              </w:rPr>
              <w:t xml:space="preserve">policies and </w:t>
            </w:r>
            <w:r w:rsidRPr="00DC76EC">
              <w:rPr>
                <w:rFonts w:asciiTheme="minorHAnsi" w:hAnsiTheme="minorHAnsi"/>
              </w:rPr>
              <w:t>procedure</w:t>
            </w:r>
            <w:r>
              <w:rPr>
                <w:rFonts w:asciiTheme="minorHAnsi" w:hAnsiTheme="minorHAnsi"/>
              </w:rPr>
              <w:t>s</w:t>
            </w:r>
            <w:r w:rsidRPr="00DC76EC">
              <w:rPr>
                <w:rFonts w:asciiTheme="minorHAnsi" w:hAnsiTheme="minorHAnsi"/>
              </w:rPr>
              <w:t xml:space="preserve"> describing </w:t>
            </w:r>
            <w:r>
              <w:rPr>
                <w:rFonts w:asciiTheme="minorHAnsi" w:hAnsiTheme="minorHAnsi"/>
              </w:rPr>
              <w:t xml:space="preserve">how </w:t>
            </w:r>
            <w:r>
              <w:rPr>
                <w:rFonts w:asciiTheme="minorHAnsi" w:hAnsiTheme="minorHAnsi"/>
              </w:rPr>
              <w:tab/>
              <w:t xml:space="preserve">candidates and staff access </w:t>
            </w:r>
            <w:r w:rsidRPr="00DC76EC">
              <w:rPr>
                <w:rFonts w:asciiTheme="minorHAnsi" w:hAnsiTheme="minorHAnsi"/>
              </w:rPr>
              <w:t xml:space="preserve">records </w:t>
            </w:r>
            <w:r>
              <w:rPr>
                <w:rFonts w:asciiTheme="minorHAnsi" w:hAnsiTheme="minorHAnsi"/>
              </w:rPr>
              <w:t xml:space="preserve">to update </w:t>
            </w:r>
            <w:r>
              <w:rPr>
                <w:rFonts w:asciiTheme="minorHAnsi" w:hAnsiTheme="minorHAnsi"/>
              </w:rPr>
              <w:tab/>
              <w:t xml:space="preserve">information while ensuring </w:t>
            </w:r>
            <w:r w:rsidRPr="00DC76EC">
              <w:rPr>
                <w:rFonts w:asciiTheme="minorHAnsi" w:hAnsiTheme="minorHAnsi"/>
              </w:rPr>
              <w:t xml:space="preserve">confidential information is </w:t>
            </w:r>
            <w:r>
              <w:rPr>
                <w:rFonts w:asciiTheme="minorHAnsi" w:hAnsiTheme="minorHAnsi"/>
              </w:rPr>
              <w:tab/>
            </w:r>
            <w:r w:rsidRPr="00DC76EC">
              <w:rPr>
                <w:rFonts w:asciiTheme="minorHAnsi" w:hAnsiTheme="minorHAnsi"/>
              </w:rPr>
              <w:t>secured and limited</w:t>
            </w:r>
            <w:r>
              <w:rPr>
                <w:rFonts w:asciiTheme="minorHAnsi" w:hAnsiTheme="minorHAnsi"/>
              </w:rPr>
              <w:t xml:space="preserve">. This should include the process for </w:t>
            </w:r>
            <w:r>
              <w:rPr>
                <w:rFonts w:asciiTheme="minorHAnsi" w:hAnsiTheme="minorHAnsi"/>
              </w:rPr>
              <w:tab/>
              <w:t xml:space="preserve">authenticating </w:t>
            </w:r>
            <w:r w:rsidRPr="00DC76EC">
              <w:rPr>
                <w:rFonts w:asciiTheme="minorHAnsi" w:hAnsiTheme="minorHAnsi"/>
              </w:rPr>
              <w:t>identity (</w:t>
            </w:r>
            <w:r>
              <w:rPr>
                <w:rFonts w:asciiTheme="minorHAnsi" w:hAnsiTheme="minorHAnsi"/>
              </w:rPr>
              <w:t xml:space="preserve">e.g., </w:t>
            </w:r>
            <w:r w:rsidRPr="00DC76EC">
              <w:rPr>
                <w:rFonts w:asciiTheme="minorHAnsi" w:hAnsiTheme="minorHAnsi"/>
              </w:rPr>
              <w:t>access code, password)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950" w:type="dxa"/>
          </w:tcPr>
          <w:p w14:paraId="6099A756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  <w:p w14:paraId="01B57E30" w14:textId="77777777" w:rsidR="000E4A76" w:rsidRPr="00DC76EC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5371DE1C" w14:textId="77777777" w:rsidTr="00EC680E">
        <w:tc>
          <w:tcPr>
            <w:tcW w:w="5958" w:type="dxa"/>
          </w:tcPr>
          <w:p w14:paraId="170BA5DE" w14:textId="222A7F57" w:rsidR="000E4A76" w:rsidRDefault="000E4A76" w:rsidP="000E4A76">
            <w:pPr>
              <w:numPr>
                <w:ilvl w:val="1"/>
                <w:numId w:val="0"/>
              </w:numPr>
              <w:tabs>
                <w:tab w:val="num" w:pos="375"/>
              </w:tabs>
              <w:ind w:left="375" w:hanging="3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C76EC">
              <w:rPr>
                <w:rFonts w:asciiTheme="minorHAnsi" w:hAnsiTheme="minorHAnsi"/>
              </w:rPr>
              <w:t>.</w:t>
            </w:r>
            <w:r w:rsidR="000611C5">
              <w:rPr>
                <w:rFonts w:asciiTheme="minorHAnsi" w:hAnsiTheme="minorHAnsi"/>
              </w:rPr>
              <w:t>4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        </w:t>
            </w:r>
            <w:r w:rsidRPr="00DC76EC">
              <w:rPr>
                <w:rFonts w:asciiTheme="minorHAnsi" w:hAnsiTheme="minorHAnsi"/>
              </w:rPr>
              <w:t xml:space="preserve">Describe </w:t>
            </w:r>
            <w:r>
              <w:rPr>
                <w:rFonts w:asciiTheme="minorHAnsi" w:hAnsiTheme="minorHAnsi"/>
              </w:rPr>
              <w:t xml:space="preserve">the process by which </w:t>
            </w:r>
            <w:r w:rsidRPr="00DC76EC">
              <w:rPr>
                <w:rFonts w:asciiTheme="minorHAnsi" w:hAnsiTheme="minorHAnsi"/>
              </w:rPr>
              <w:t xml:space="preserve">electronic and paper data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65F38801" w14:textId="77777777" w:rsidR="000E4A76" w:rsidRDefault="000E4A76" w:rsidP="000E4A76">
            <w:pPr>
              <w:ind w:left="72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f</w:t>
            </w:r>
            <w:r w:rsidRPr="00DC76EC">
              <w:rPr>
                <w:rFonts w:asciiTheme="minorHAnsi" w:hAnsiTheme="minorHAnsi"/>
              </w:rPr>
              <w:t>iles</w:t>
            </w:r>
            <w:r>
              <w:rPr>
                <w:rFonts w:asciiTheme="minorHAnsi" w:hAnsiTheme="minorHAnsi"/>
              </w:rPr>
              <w:t>,</w:t>
            </w:r>
            <w:r w:rsidRPr="00DC76EC">
              <w:rPr>
                <w:rFonts w:asciiTheme="minorHAnsi" w:hAnsiTheme="minorHAnsi"/>
              </w:rPr>
              <w:t xml:space="preserve"> records</w:t>
            </w:r>
            <w:r>
              <w:rPr>
                <w:rFonts w:asciiTheme="minorHAnsi" w:hAnsiTheme="minorHAnsi"/>
              </w:rPr>
              <w:t xml:space="preserve">, and information </w:t>
            </w:r>
            <w:r w:rsidRPr="00DC76EC">
              <w:rPr>
                <w:rFonts w:asciiTheme="minorHAnsi" w:hAnsiTheme="minorHAnsi"/>
              </w:rPr>
              <w:t xml:space="preserve">are maintained </w:t>
            </w:r>
            <w:r>
              <w:rPr>
                <w:rFonts w:asciiTheme="minorHAnsi" w:hAnsiTheme="minorHAnsi"/>
              </w:rPr>
              <w:t xml:space="preserve">by staff </w:t>
            </w:r>
            <w:r w:rsidRPr="00DC76EC">
              <w:rPr>
                <w:rFonts w:asciiTheme="minorHAnsi" w:hAnsiTheme="minorHAnsi"/>
              </w:rPr>
              <w:t xml:space="preserve">for </w:t>
            </w:r>
          </w:p>
          <w:p w14:paraId="2A482ED5" w14:textId="0FD13CE7" w:rsidR="000E4A76" w:rsidRPr="00DC76EC" w:rsidRDefault="000E4A76" w:rsidP="000E4A76">
            <w:pPr>
              <w:ind w:left="72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>candidates</w:t>
            </w:r>
            <w:r w:rsidRPr="00DC76E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(e.g., secure </w:t>
            </w:r>
            <w:r w:rsidRPr="00DC76EC">
              <w:rPr>
                <w:rFonts w:asciiTheme="minorHAnsi" w:hAnsiTheme="minorHAnsi"/>
              </w:rPr>
              <w:t>areas,</w:t>
            </w:r>
            <w:r>
              <w:rPr>
                <w:rFonts w:asciiTheme="minorHAnsi" w:hAnsiTheme="minorHAnsi"/>
              </w:rPr>
              <w:t xml:space="preserve"> staff training and monitoring, </w:t>
            </w:r>
            <w:r w:rsidRPr="00DC76EC">
              <w:rPr>
                <w:rFonts w:asciiTheme="minorHAnsi" w:hAnsiTheme="minorHAnsi"/>
              </w:rPr>
              <w:t xml:space="preserve">the transfer of electronic </w:t>
            </w:r>
            <w:r>
              <w:rPr>
                <w:rFonts w:asciiTheme="minorHAnsi" w:hAnsiTheme="minorHAnsi"/>
              </w:rPr>
              <w:t xml:space="preserve">and/or paper </w:t>
            </w:r>
            <w:r w:rsidRPr="00DC76EC">
              <w:rPr>
                <w:rFonts w:asciiTheme="minorHAnsi" w:hAnsiTheme="minorHAnsi"/>
              </w:rPr>
              <w:t xml:space="preserve">data and records to other organizations such as </w:t>
            </w:r>
            <w:r>
              <w:rPr>
                <w:rFonts w:asciiTheme="minorHAnsi" w:hAnsiTheme="minorHAnsi"/>
              </w:rPr>
              <w:t xml:space="preserve">testing agencies or electronic </w:t>
            </w:r>
            <w:r w:rsidRPr="00DC76EC">
              <w:rPr>
                <w:rFonts w:asciiTheme="minorHAnsi" w:hAnsiTheme="minorHAnsi"/>
              </w:rPr>
              <w:t>testing centers, if applicable).</w:t>
            </w:r>
          </w:p>
        </w:tc>
        <w:tc>
          <w:tcPr>
            <w:tcW w:w="4950" w:type="dxa"/>
          </w:tcPr>
          <w:p w14:paraId="2E3960FF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  <w:p w14:paraId="6A4AD247" w14:textId="77777777" w:rsidR="000E4A76" w:rsidRPr="00DC76EC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083F30A1" w14:textId="77777777" w:rsidTr="00EC680E">
        <w:trPr>
          <w:trHeight w:val="863"/>
        </w:trPr>
        <w:tc>
          <w:tcPr>
            <w:tcW w:w="5958" w:type="dxa"/>
          </w:tcPr>
          <w:p w14:paraId="20711CDE" w14:textId="5363FE20" w:rsidR="000E4A76" w:rsidRPr="00DC76EC" w:rsidRDefault="000E4A76" w:rsidP="000E4A76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0611C5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     S</w:t>
            </w:r>
            <w:r w:rsidRPr="00DC76EC">
              <w:rPr>
                <w:rFonts w:asciiTheme="minorHAnsi" w:hAnsiTheme="minorHAnsi"/>
              </w:rPr>
              <w:t>ubmit the polic</w:t>
            </w:r>
            <w:r>
              <w:rPr>
                <w:rFonts w:asciiTheme="minorHAnsi" w:hAnsiTheme="minorHAnsi"/>
              </w:rPr>
              <w:t>ies and</w:t>
            </w:r>
            <w:r w:rsidRPr="00DC76EC">
              <w:rPr>
                <w:rFonts w:asciiTheme="minorHAnsi" w:hAnsiTheme="minorHAnsi"/>
              </w:rPr>
              <w:t xml:space="preserve"> pro</w:t>
            </w:r>
            <w:r>
              <w:rPr>
                <w:rFonts w:asciiTheme="minorHAnsi" w:hAnsiTheme="minorHAnsi"/>
              </w:rPr>
              <w:t xml:space="preserve">cedures and forms addressing </w:t>
            </w:r>
            <w:r w:rsidRPr="00DC76EC">
              <w:rPr>
                <w:rFonts w:asciiTheme="minorHAnsi" w:hAnsiTheme="minorHAnsi"/>
              </w:rPr>
              <w:t>the following:</w:t>
            </w:r>
          </w:p>
          <w:p w14:paraId="2E6D288C" w14:textId="5C552FB1" w:rsidR="000E4A76" w:rsidRPr="00DC76EC" w:rsidRDefault="000E4A76" w:rsidP="000E4A76">
            <w:pPr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DC76EC">
              <w:rPr>
                <w:rFonts w:asciiTheme="minorHAnsi" w:hAnsiTheme="minorHAnsi"/>
              </w:rPr>
              <w:t xml:space="preserve">elease and </w:t>
            </w:r>
            <w:r>
              <w:rPr>
                <w:rFonts w:asciiTheme="minorHAnsi" w:hAnsiTheme="minorHAnsi"/>
              </w:rPr>
              <w:t xml:space="preserve">use of candidate </w:t>
            </w:r>
            <w:r w:rsidRPr="00DC76EC">
              <w:rPr>
                <w:rFonts w:asciiTheme="minorHAnsi" w:hAnsiTheme="minorHAnsi"/>
              </w:rPr>
              <w:t>information</w:t>
            </w:r>
            <w:r>
              <w:rPr>
                <w:rFonts w:asciiTheme="minorHAnsi" w:hAnsiTheme="minorHAnsi"/>
              </w:rPr>
              <w:t>.</w:t>
            </w:r>
          </w:p>
          <w:p w14:paraId="2CB949AB" w14:textId="06B377AE" w:rsidR="000E4A76" w:rsidRPr="00DC76EC" w:rsidRDefault="000E4A76" w:rsidP="000E4A76">
            <w:pPr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DC76EC">
              <w:rPr>
                <w:rFonts w:asciiTheme="minorHAnsi" w:hAnsiTheme="minorHAnsi"/>
              </w:rPr>
              <w:t>inimum number of candidates required to release aggregated candidate data and rationale for decision on the minimum number</w:t>
            </w:r>
            <w:r>
              <w:rPr>
                <w:rFonts w:asciiTheme="minorHAnsi" w:hAnsiTheme="minorHAnsi"/>
              </w:rPr>
              <w:t>.</w:t>
            </w:r>
          </w:p>
          <w:p w14:paraId="5B4BF18C" w14:textId="151CD341" w:rsidR="000E4A76" w:rsidRPr="007E367E" w:rsidRDefault="000E4A76" w:rsidP="000E4A76">
            <w:pPr>
              <w:numPr>
                <w:ilvl w:val="0"/>
                <w:numId w:val="25"/>
              </w:numPr>
              <w:tabs>
                <w:tab w:val="num" w:pos="375"/>
              </w:tabs>
              <w:rPr>
                <w:rFonts w:asciiTheme="minorHAnsi" w:eastAsiaTheme="majorEastAsia" w:hAnsiTheme="minorHAnsi" w:cstheme="majorBidi"/>
                <w:b/>
                <w:i/>
                <w:iCs/>
                <w:color w:val="404040" w:themeColor="text1" w:themeTint="BF"/>
                <w:sz w:val="40"/>
              </w:rPr>
            </w:pPr>
            <w:r>
              <w:rPr>
                <w:rFonts w:asciiTheme="minorHAnsi" w:hAnsiTheme="minorHAnsi"/>
              </w:rPr>
              <w:t>C</w:t>
            </w:r>
            <w:r w:rsidRPr="00DC76EC">
              <w:rPr>
                <w:rFonts w:asciiTheme="minorHAnsi" w:hAnsiTheme="minorHAnsi"/>
              </w:rPr>
              <w:t>andidate consent forms authorizing release of individua</w:t>
            </w:r>
            <w:r>
              <w:rPr>
                <w:rFonts w:asciiTheme="minorHAnsi" w:hAnsiTheme="minorHAnsi"/>
              </w:rPr>
              <w:t xml:space="preserve">l test scores to </w:t>
            </w:r>
            <w:r w:rsidRPr="00DC76EC">
              <w:rPr>
                <w:rFonts w:asciiTheme="minorHAnsi" w:hAnsiTheme="minorHAnsi"/>
              </w:rPr>
              <w:t>schools</w:t>
            </w:r>
            <w:r>
              <w:rPr>
                <w:rFonts w:asciiTheme="minorHAnsi" w:hAnsiTheme="minorHAnsi"/>
              </w:rPr>
              <w:t xml:space="preserve"> </w:t>
            </w:r>
            <w:r w:rsidRPr="00DC76EC">
              <w:rPr>
                <w:rFonts w:asciiTheme="minorHAnsi" w:hAnsiTheme="minorHAnsi"/>
              </w:rPr>
              <w:t xml:space="preserve">or other third </w:t>
            </w:r>
            <w:r>
              <w:rPr>
                <w:rFonts w:asciiTheme="minorHAnsi" w:hAnsiTheme="minorHAnsi"/>
              </w:rPr>
              <w:t xml:space="preserve">   </w:t>
            </w:r>
          </w:p>
          <w:p w14:paraId="563F25EA" w14:textId="3794DF38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eastAsiaTheme="majorEastAsia" w:hAnsiTheme="minorHAnsi" w:cstheme="majorBidi"/>
                <w:b/>
                <w:i/>
                <w:iCs/>
                <w:color w:val="404040" w:themeColor="text1" w:themeTint="BF"/>
                <w:sz w:val="40"/>
              </w:rPr>
              <w:t xml:space="preserve">            </w:t>
            </w:r>
            <w:r w:rsidRPr="007E367E">
              <w:rPr>
                <w:rFonts w:asciiTheme="minorHAnsi" w:hAnsiTheme="minorHAnsi"/>
              </w:rPr>
              <w:t>parties (</w:t>
            </w:r>
            <w:r>
              <w:rPr>
                <w:rFonts w:asciiTheme="minorHAnsi" w:hAnsiTheme="minorHAnsi"/>
              </w:rPr>
              <w:t xml:space="preserve">if </w:t>
            </w:r>
            <w:r w:rsidRPr="007E367E">
              <w:rPr>
                <w:rFonts w:asciiTheme="minorHAnsi" w:hAnsiTheme="minorHAnsi"/>
              </w:rPr>
              <w:t>applicable</w:t>
            </w:r>
            <w:r>
              <w:rPr>
                <w:rFonts w:asciiTheme="minorHAnsi" w:hAnsiTheme="minorHAnsi"/>
              </w:rPr>
              <w:t>).</w:t>
            </w:r>
          </w:p>
        </w:tc>
        <w:tc>
          <w:tcPr>
            <w:tcW w:w="4950" w:type="dxa"/>
          </w:tcPr>
          <w:p w14:paraId="4F9E5567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3D1A363A" w14:textId="77777777" w:rsidTr="00EC680E">
        <w:trPr>
          <w:trHeight w:val="863"/>
        </w:trPr>
        <w:tc>
          <w:tcPr>
            <w:tcW w:w="5958" w:type="dxa"/>
          </w:tcPr>
          <w:p w14:paraId="4C1FD552" w14:textId="3E190371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0611C5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      </w:t>
            </w:r>
            <w:r w:rsidRPr="00DC76EC">
              <w:rPr>
                <w:rFonts w:asciiTheme="minorHAnsi" w:hAnsiTheme="minorHAnsi"/>
              </w:rPr>
              <w:t>Submit the policies and procedures related to appeals</w:t>
            </w:r>
            <w:r>
              <w:rPr>
                <w:rFonts w:asciiTheme="minorHAnsi" w:hAnsiTheme="minorHAnsi"/>
              </w:rPr>
              <w:t>,</w:t>
            </w:r>
          </w:p>
          <w:p w14:paraId="40368298" w14:textId="4B703F33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including how candidates are notified of their right to </w:t>
            </w:r>
          </w:p>
          <w:p w14:paraId="0498B012" w14:textId="192F9FAE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appeal and what can specifically be appealed (e.g., </w:t>
            </w:r>
          </w:p>
          <w:p w14:paraId="12939EB1" w14:textId="719F0BEC" w:rsidR="000E4A76" w:rsidRPr="00DC76EC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eligibility).</w:t>
            </w:r>
          </w:p>
        </w:tc>
        <w:tc>
          <w:tcPr>
            <w:tcW w:w="4950" w:type="dxa"/>
          </w:tcPr>
          <w:p w14:paraId="443B96EF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609640BF" w14:textId="77777777" w:rsidTr="00EC680E">
        <w:tc>
          <w:tcPr>
            <w:tcW w:w="5958" w:type="dxa"/>
          </w:tcPr>
          <w:p w14:paraId="5AF09886" w14:textId="60A5DC84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0611C5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     </w:t>
            </w:r>
            <w:r w:rsidRPr="00DC76EC">
              <w:rPr>
                <w:rFonts w:asciiTheme="minorHAnsi" w:hAnsiTheme="minorHAnsi"/>
              </w:rPr>
              <w:t xml:space="preserve">Submit </w:t>
            </w:r>
            <w:r>
              <w:rPr>
                <w:rFonts w:asciiTheme="minorHAnsi" w:hAnsiTheme="minorHAnsi"/>
              </w:rPr>
              <w:t>policies</w:t>
            </w:r>
            <w:r w:rsidRPr="00DC76EC">
              <w:rPr>
                <w:rFonts w:asciiTheme="minorHAnsi" w:hAnsiTheme="minorHAnsi"/>
              </w:rPr>
              <w:t xml:space="preserve"> and procedure</w:t>
            </w:r>
            <w:r>
              <w:rPr>
                <w:rFonts w:asciiTheme="minorHAnsi" w:hAnsiTheme="minorHAnsi"/>
              </w:rPr>
              <w:t>s</w:t>
            </w:r>
            <w:r w:rsidRPr="00DC76EC">
              <w:rPr>
                <w:rFonts w:asciiTheme="minorHAnsi" w:hAnsiTheme="minorHAnsi"/>
              </w:rPr>
              <w:t xml:space="preserve"> for </w:t>
            </w:r>
            <w:r w:rsidRPr="007467ED">
              <w:rPr>
                <w:rFonts w:asciiTheme="minorHAnsi" w:hAnsiTheme="minorHAnsi"/>
                <w:i/>
              </w:rPr>
              <w:t>investigating</w:t>
            </w:r>
            <w:r>
              <w:rPr>
                <w:rFonts w:asciiTheme="minorHAnsi" w:hAnsiTheme="minorHAnsi"/>
              </w:rPr>
              <w:t xml:space="preserve"> and</w:t>
            </w:r>
          </w:p>
          <w:p w14:paraId="72F48C97" w14:textId="2983E603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Pr="00AB3D3C">
              <w:rPr>
                <w:rFonts w:asciiTheme="minorHAnsi" w:hAnsiTheme="minorHAnsi"/>
                <w:i/>
              </w:rPr>
              <w:t xml:space="preserve">responding </w:t>
            </w:r>
            <w:r>
              <w:rPr>
                <w:rFonts w:asciiTheme="minorHAnsi" w:hAnsiTheme="minorHAnsi"/>
              </w:rPr>
              <w:t>to</w:t>
            </w:r>
            <w:r w:rsidRPr="00DC76E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complaints of </w:t>
            </w:r>
            <w:r w:rsidRPr="00DC76EC">
              <w:rPr>
                <w:rFonts w:asciiTheme="minorHAnsi" w:hAnsiTheme="minorHAnsi"/>
              </w:rPr>
              <w:t>misrepresentation</w:t>
            </w:r>
            <w:r>
              <w:rPr>
                <w:rFonts w:asciiTheme="minorHAnsi" w:hAnsiTheme="minorHAnsi"/>
              </w:rPr>
              <w:t xml:space="preserve"> or</w:t>
            </w:r>
            <w:r w:rsidRPr="00DC76EC">
              <w:rPr>
                <w:rFonts w:asciiTheme="minorHAnsi" w:hAnsiTheme="minorHAnsi"/>
              </w:rPr>
              <w:t xml:space="preserve"> </w:t>
            </w:r>
          </w:p>
          <w:p w14:paraId="0268FCCF" w14:textId="0807E903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Pr="00DC76EC">
              <w:rPr>
                <w:rFonts w:asciiTheme="minorHAnsi" w:hAnsiTheme="minorHAnsi"/>
              </w:rPr>
              <w:t>noncompliance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950" w:type="dxa"/>
          </w:tcPr>
          <w:p w14:paraId="10B73C70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470F3A" w:rsidRPr="00DC76EC" w14:paraId="090FAD22" w14:textId="77777777" w:rsidTr="00EC680E">
        <w:tc>
          <w:tcPr>
            <w:tcW w:w="5958" w:type="dxa"/>
          </w:tcPr>
          <w:p w14:paraId="60A88849" w14:textId="77777777" w:rsidR="00470F3A" w:rsidRDefault="00470F3A" w:rsidP="00470F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4.8      </w:t>
            </w:r>
            <w:r w:rsidRPr="00ED14CF">
              <w:rPr>
                <w:rFonts w:asciiTheme="minorHAnsi" w:hAnsiTheme="minorHAnsi"/>
              </w:rPr>
              <w:t>Discuss possible time sensitivity of certificate content and</w:t>
            </w:r>
          </w:p>
          <w:p w14:paraId="038E0404" w14:textId="5946E4FD" w:rsidR="00470F3A" w:rsidRDefault="00470F3A" w:rsidP="00470F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Pr="00ED14CF">
              <w:rPr>
                <w:rFonts w:asciiTheme="minorHAnsi" w:hAnsiTheme="minorHAnsi"/>
              </w:rPr>
              <w:t>justify the length of certificate validity.</w:t>
            </w:r>
          </w:p>
        </w:tc>
        <w:tc>
          <w:tcPr>
            <w:tcW w:w="4950" w:type="dxa"/>
          </w:tcPr>
          <w:p w14:paraId="7A3CC99E" w14:textId="77777777" w:rsidR="00470F3A" w:rsidRDefault="00470F3A" w:rsidP="000E4A76">
            <w:pPr>
              <w:rPr>
                <w:rFonts w:asciiTheme="minorHAnsi" w:hAnsiTheme="minorHAnsi"/>
                <w:b/>
              </w:rPr>
            </w:pPr>
          </w:p>
        </w:tc>
      </w:tr>
      <w:tr w:rsidR="000E4A76" w:rsidRPr="00DC76EC" w14:paraId="52812FD8" w14:textId="77777777" w:rsidTr="00EC680E">
        <w:tc>
          <w:tcPr>
            <w:tcW w:w="5958" w:type="dxa"/>
          </w:tcPr>
          <w:p w14:paraId="6B308693" w14:textId="11B1851B" w:rsidR="000E4A76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470F3A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     </w:t>
            </w:r>
            <w:r w:rsidRPr="00DC76EC">
              <w:rPr>
                <w:rFonts w:asciiTheme="minorHAnsi" w:hAnsiTheme="minorHAnsi"/>
              </w:rPr>
              <w:t xml:space="preserve">Submit the following documentation related </w:t>
            </w:r>
            <w:r>
              <w:rPr>
                <w:rFonts w:asciiTheme="minorHAnsi" w:hAnsiTheme="minorHAnsi"/>
              </w:rPr>
              <w:t>to the</w:t>
            </w:r>
            <w:r w:rsidR="002C4BE7">
              <w:rPr>
                <w:rFonts w:asciiTheme="minorHAnsi" w:hAnsiTheme="minorHAnsi"/>
              </w:rPr>
              <w:t xml:space="preserve"> granting</w:t>
            </w:r>
            <w:r w:rsidRPr="00DC76EC">
              <w:rPr>
                <w:rFonts w:asciiTheme="minorHAnsi" w:hAnsiTheme="minorHAnsi"/>
              </w:rPr>
              <w:t xml:space="preserve"> </w:t>
            </w:r>
          </w:p>
          <w:p w14:paraId="1047447A" w14:textId="100F9E39" w:rsidR="000E4A76" w:rsidRPr="00DC76EC" w:rsidRDefault="000E4A76" w:rsidP="000E4A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Pr="00DC76EC">
              <w:rPr>
                <w:rFonts w:asciiTheme="minorHAnsi" w:hAnsiTheme="minorHAnsi"/>
              </w:rPr>
              <w:t>organization’s quality improvement</w:t>
            </w:r>
            <w:r>
              <w:rPr>
                <w:rFonts w:asciiTheme="minorHAnsi" w:hAnsiTheme="minorHAnsi"/>
              </w:rPr>
              <w:t xml:space="preserve"> (QI)</w:t>
            </w:r>
            <w:r w:rsidRPr="00DC76EC">
              <w:rPr>
                <w:rFonts w:asciiTheme="minorHAnsi" w:hAnsiTheme="minorHAnsi"/>
              </w:rPr>
              <w:t xml:space="preserve"> system:</w:t>
            </w:r>
          </w:p>
          <w:p w14:paraId="191AC048" w14:textId="77777777" w:rsidR="000E4A76" w:rsidRPr="00DC76EC" w:rsidRDefault="000E4A76" w:rsidP="000E4A76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DC76EC">
              <w:rPr>
                <w:rFonts w:asciiTheme="minorHAnsi" w:hAnsiTheme="minorHAnsi"/>
              </w:rPr>
              <w:t>ustomer service standards</w:t>
            </w:r>
          </w:p>
          <w:p w14:paraId="324F5A55" w14:textId="77777777" w:rsidR="000E4A76" w:rsidRPr="00DC76EC" w:rsidRDefault="000E4A76" w:rsidP="000E4A76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Pr="00DC76EC">
              <w:rPr>
                <w:rFonts w:asciiTheme="minorHAnsi" w:hAnsiTheme="minorHAnsi"/>
              </w:rPr>
              <w:t>he frequency and process for review/revision of all policies and procedures</w:t>
            </w:r>
          </w:p>
          <w:p w14:paraId="7A22C234" w14:textId="15093CFF" w:rsidR="000E4A76" w:rsidRPr="00AB3D3C" w:rsidRDefault="000E4A76" w:rsidP="000E4A76">
            <w:pPr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  <w:r w:rsidRPr="00DC76EC">
              <w:rPr>
                <w:rFonts w:asciiTheme="minorHAnsi" w:hAnsiTheme="minorHAnsi"/>
              </w:rPr>
              <w:t>ow adherence to established Q</w:t>
            </w:r>
            <w:r>
              <w:rPr>
                <w:rFonts w:asciiTheme="minorHAnsi" w:hAnsiTheme="minorHAnsi"/>
              </w:rPr>
              <w:t>I</w:t>
            </w:r>
            <w:r w:rsidRPr="00DC76EC">
              <w:rPr>
                <w:rFonts w:asciiTheme="minorHAnsi" w:hAnsiTheme="minorHAnsi"/>
              </w:rPr>
              <w:t xml:space="preserve"> policies and procedures is ensured</w:t>
            </w:r>
          </w:p>
        </w:tc>
        <w:tc>
          <w:tcPr>
            <w:tcW w:w="4950" w:type="dxa"/>
          </w:tcPr>
          <w:p w14:paraId="22813955" w14:textId="77777777" w:rsidR="000E4A76" w:rsidRDefault="000E4A76" w:rsidP="000E4A76">
            <w:pPr>
              <w:rPr>
                <w:rFonts w:asciiTheme="minorHAnsi" w:hAnsiTheme="minorHAnsi"/>
                <w:b/>
              </w:rPr>
            </w:pPr>
          </w:p>
        </w:tc>
      </w:tr>
    </w:tbl>
    <w:p w14:paraId="20158A97" w14:textId="77777777" w:rsidR="00571205" w:rsidRPr="00DC76EC" w:rsidRDefault="00571205" w:rsidP="00571205">
      <w:pPr>
        <w:rPr>
          <w:rFonts w:asciiTheme="minorHAnsi" w:hAnsiTheme="minorHAnsi"/>
        </w:rPr>
      </w:pPr>
    </w:p>
    <w:p w14:paraId="75728CCF" w14:textId="77777777" w:rsidR="00571205" w:rsidRPr="00DC76EC" w:rsidRDefault="00571205" w:rsidP="00571205">
      <w:pPr>
        <w:rPr>
          <w:rFonts w:asciiTheme="minorHAnsi" w:hAnsiTheme="minorHAnsi"/>
        </w:rPr>
      </w:pPr>
    </w:p>
    <w:p w14:paraId="2378A749" w14:textId="77777777" w:rsidR="009D666B" w:rsidRDefault="009D666B" w:rsidP="004C4BEA">
      <w:pPr>
        <w:rPr>
          <w:rFonts w:asciiTheme="minorHAnsi" w:hAnsiTheme="minorHAnsi"/>
          <w:b/>
        </w:rPr>
      </w:pPr>
    </w:p>
    <w:p w14:paraId="66B65F8D" w14:textId="77777777" w:rsidR="009D666B" w:rsidRDefault="009D666B" w:rsidP="004C4BEA">
      <w:pPr>
        <w:rPr>
          <w:rFonts w:asciiTheme="minorHAnsi" w:hAnsiTheme="minorHAnsi"/>
          <w:b/>
        </w:rPr>
      </w:pPr>
    </w:p>
    <w:p w14:paraId="7D7CA1B9" w14:textId="77777777" w:rsidR="009D666B" w:rsidRDefault="009D666B" w:rsidP="004C4BEA">
      <w:pPr>
        <w:rPr>
          <w:rFonts w:asciiTheme="minorHAnsi" w:hAnsiTheme="minorHAnsi"/>
          <w:b/>
        </w:rPr>
      </w:pPr>
    </w:p>
    <w:p w14:paraId="31553FED" w14:textId="77777777" w:rsidR="009D666B" w:rsidRDefault="009D666B" w:rsidP="004C4BEA">
      <w:pPr>
        <w:rPr>
          <w:rFonts w:asciiTheme="minorHAnsi" w:hAnsiTheme="minorHAnsi"/>
          <w:b/>
        </w:rPr>
      </w:pPr>
    </w:p>
    <w:p w14:paraId="2E823B8B" w14:textId="77777777" w:rsidR="009D666B" w:rsidRDefault="009D666B" w:rsidP="004C4BEA">
      <w:pPr>
        <w:rPr>
          <w:rFonts w:asciiTheme="minorHAnsi" w:hAnsiTheme="minorHAnsi"/>
          <w:b/>
        </w:rPr>
      </w:pPr>
    </w:p>
    <w:p w14:paraId="5533122B" w14:textId="77777777" w:rsidR="009D666B" w:rsidRDefault="009D666B" w:rsidP="004C4BEA">
      <w:pPr>
        <w:rPr>
          <w:rFonts w:asciiTheme="minorHAnsi" w:hAnsiTheme="minorHAnsi"/>
          <w:b/>
        </w:rPr>
      </w:pPr>
    </w:p>
    <w:p w14:paraId="234CF130" w14:textId="77777777" w:rsidR="009D666B" w:rsidRDefault="009D666B" w:rsidP="004C4BEA">
      <w:pPr>
        <w:rPr>
          <w:rFonts w:asciiTheme="minorHAnsi" w:hAnsiTheme="minorHAnsi"/>
          <w:b/>
        </w:rPr>
      </w:pPr>
    </w:p>
    <w:p w14:paraId="59CD71B0" w14:textId="77777777" w:rsidR="009D666B" w:rsidRDefault="009D666B" w:rsidP="004C4BEA">
      <w:pPr>
        <w:rPr>
          <w:rFonts w:asciiTheme="minorHAnsi" w:hAnsiTheme="minorHAnsi"/>
          <w:b/>
        </w:rPr>
      </w:pPr>
    </w:p>
    <w:p w14:paraId="398F5011" w14:textId="77777777" w:rsidR="009D666B" w:rsidRDefault="009D666B" w:rsidP="004C4BEA">
      <w:pPr>
        <w:rPr>
          <w:rFonts w:asciiTheme="minorHAnsi" w:hAnsiTheme="minorHAnsi"/>
          <w:b/>
        </w:rPr>
      </w:pPr>
    </w:p>
    <w:p w14:paraId="49FF81EE" w14:textId="77777777" w:rsidR="009D666B" w:rsidRDefault="009D666B" w:rsidP="004C4BEA">
      <w:pPr>
        <w:rPr>
          <w:rFonts w:asciiTheme="minorHAnsi" w:hAnsiTheme="minorHAnsi"/>
          <w:b/>
        </w:rPr>
      </w:pPr>
    </w:p>
    <w:p w14:paraId="6A28548F" w14:textId="77777777" w:rsidR="009D666B" w:rsidRDefault="009D666B" w:rsidP="004C4BEA">
      <w:pPr>
        <w:rPr>
          <w:rFonts w:asciiTheme="minorHAnsi" w:hAnsiTheme="minorHAnsi"/>
          <w:b/>
        </w:rPr>
      </w:pPr>
    </w:p>
    <w:p w14:paraId="2840EEA2" w14:textId="77777777" w:rsidR="009D666B" w:rsidRDefault="009D666B" w:rsidP="004C4BEA">
      <w:pPr>
        <w:rPr>
          <w:rFonts w:asciiTheme="minorHAnsi" w:hAnsiTheme="minorHAnsi"/>
          <w:b/>
        </w:rPr>
      </w:pPr>
    </w:p>
    <w:p w14:paraId="5E0F79EB" w14:textId="77777777" w:rsidR="009D666B" w:rsidRDefault="009D666B" w:rsidP="004C4BEA">
      <w:pPr>
        <w:rPr>
          <w:rFonts w:asciiTheme="minorHAnsi" w:hAnsiTheme="minorHAnsi"/>
          <w:b/>
        </w:rPr>
      </w:pPr>
    </w:p>
    <w:p w14:paraId="12C507A3" w14:textId="77777777" w:rsidR="009D666B" w:rsidRDefault="009D666B" w:rsidP="004C4BEA">
      <w:pPr>
        <w:rPr>
          <w:rFonts w:asciiTheme="minorHAnsi" w:hAnsiTheme="minorHAnsi"/>
          <w:b/>
        </w:rPr>
      </w:pPr>
    </w:p>
    <w:p w14:paraId="2BC2B4D5" w14:textId="77777777" w:rsidR="009D666B" w:rsidRDefault="009D666B" w:rsidP="004C4BEA">
      <w:pPr>
        <w:rPr>
          <w:rFonts w:asciiTheme="minorHAnsi" w:hAnsiTheme="minorHAnsi"/>
          <w:b/>
        </w:rPr>
      </w:pPr>
    </w:p>
    <w:p w14:paraId="67A02731" w14:textId="77777777" w:rsidR="009D666B" w:rsidRDefault="009D666B" w:rsidP="004C4BEA">
      <w:pPr>
        <w:rPr>
          <w:rFonts w:asciiTheme="minorHAnsi" w:hAnsiTheme="minorHAnsi"/>
          <w:b/>
        </w:rPr>
      </w:pPr>
    </w:p>
    <w:p w14:paraId="060C7E83" w14:textId="77777777" w:rsidR="009D666B" w:rsidRDefault="009D666B" w:rsidP="004C4BEA">
      <w:pPr>
        <w:rPr>
          <w:rFonts w:asciiTheme="minorHAnsi" w:hAnsiTheme="minorHAnsi"/>
          <w:b/>
        </w:rPr>
      </w:pPr>
    </w:p>
    <w:p w14:paraId="285E16CC" w14:textId="77777777" w:rsidR="009D666B" w:rsidRDefault="009D666B" w:rsidP="004C4BEA">
      <w:pPr>
        <w:rPr>
          <w:rFonts w:asciiTheme="minorHAnsi" w:hAnsiTheme="minorHAnsi"/>
          <w:b/>
        </w:rPr>
      </w:pPr>
    </w:p>
    <w:p w14:paraId="3C9D5438" w14:textId="77777777" w:rsidR="009D666B" w:rsidRDefault="009D666B" w:rsidP="004C4BEA">
      <w:pPr>
        <w:rPr>
          <w:rFonts w:asciiTheme="minorHAnsi" w:hAnsiTheme="minorHAnsi"/>
          <w:b/>
        </w:rPr>
      </w:pPr>
    </w:p>
    <w:p w14:paraId="7AB4C673" w14:textId="77777777" w:rsidR="009D666B" w:rsidRDefault="009D666B" w:rsidP="004C4BEA">
      <w:pPr>
        <w:rPr>
          <w:rFonts w:asciiTheme="minorHAnsi" w:hAnsiTheme="minorHAnsi"/>
          <w:b/>
        </w:rPr>
      </w:pPr>
    </w:p>
    <w:p w14:paraId="042E2F61" w14:textId="77777777" w:rsidR="009D666B" w:rsidRDefault="009D666B" w:rsidP="004C4BEA">
      <w:pPr>
        <w:rPr>
          <w:rFonts w:asciiTheme="minorHAnsi" w:hAnsiTheme="minorHAnsi"/>
          <w:b/>
        </w:rPr>
      </w:pPr>
    </w:p>
    <w:p w14:paraId="7ADC4A9E" w14:textId="77777777" w:rsidR="009D666B" w:rsidRDefault="009D666B" w:rsidP="004C4BEA">
      <w:pPr>
        <w:rPr>
          <w:rFonts w:asciiTheme="minorHAnsi" w:hAnsiTheme="minorHAnsi"/>
          <w:b/>
        </w:rPr>
      </w:pPr>
    </w:p>
    <w:p w14:paraId="702779F2" w14:textId="77777777" w:rsidR="009D666B" w:rsidRDefault="009D666B" w:rsidP="004C4BEA">
      <w:pPr>
        <w:rPr>
          <w:rFonts w:asciiTheme="minorHAnsi" w:hAnsiTheme="minorHAnsi"/>
          <w:b/>
        </w:rPr>
      </w:pPr>
    </w:p>
    <w:p w14:paraId="357E1E25" w14:textId="77777777" w:rsidR="009D666B" w:rsidRDefault="009D666B" w:rsidP="004C4BEA">
      <w:pPr>
        <w:rPr>
          <w:rFonts w:asciiTheme="minorHAnsi" w:hAnsiTheme="minorHAnsi"/>
          <w:b/>
        </w:rPr>
      </w:pPr>
    </w:p>
    <w:p w14:paraId="42573434" w14:textId="77777777" w:rsidR="009D666B" w:rsidRDefault="009D666B" w:rsidP="004C4BEA">
      <w:pPr>
        <w:rPr>
          <w:rFonts w:asciiTheme="minorHAnsi" w:hAnsiTheme="minorHAnsi"/>
          <w:b/>
        </w:rPr>
      </w:pPr>
    </w:p>
    <w:p w14:paraId="267A82AA" w14:textId="77777777" w:rsidR="009D666B" w:rsidRDefault="009D666B" w:rsidP="004C4BEA">
      <w:pPr>
        <w:rPr>
          <w:rFonts w:asciiTheme="minorHAnsi" w:hAnsiTheme="minorHAnsi"/>
          <w:b/>
        </w:rPr>
      </w:pPr>
    </w:p>
    <w:p w14:paraId="44F36A15" w14:textId="77777777" w:rsidR="009D666B" w:rsidRDefault="009D666B" w:rsidP="004C4BEA">
      <w:pPr>
        <w:rPr>
          <w:rFonts w:asciiTheme="minorHAnsi" w:hAnsiTheme="minorHAnsi"/>
          <w:b/>
        </w:rPr>
      </w:pPr>
    </w:p>
    <w:p w14:paraId="4939758E" w14:textId="77777777" w:rsidR="009D666B" w:rsidRDefault="009D666B" w:rsidP="004C4BEA">
      <w:pPr>
        <w:rPr>
          <w:rFonts w:asciiTheme="minorHAnsi" w:hAnsiTheme="minorHAnsi"/>
          <w:b/>
        </w:rPr>
      </w:pPr>
    </w:p>
    <w:p w14:paraId="3C5F9ED4" w14:textId="77777777" w:rsidR="009D666B" w:rsidRDefault="009D666B" w:rsidP="004C4BEA">
      <w:pPr>
        <w:rPr>
          <w:rFonts w:asciiTheme="minorHAnsi" w:hAnsiTheme="minorHAnsi"/>
          <w:b/>
        </w:rPr>
      </w:pPr>
    </w:p>
    <w:p w14:paraId="3B5D077A" w14:textId="77777777" w:rsidR="009D666B" w:rsidRDefault="009D666B" w:rsidP="004C4BEA">
      <w:pPr>
        <w:rPr>
          <w:rFonts w:asciiTheme="minorHAnsi" w:hAnsiTheme="minorHAnsi"/>
          <w:b/>
        </w:rPr>
      </w:pPr>
    </w:p>
    <w:p w14:paraId="7AF4B2B3" w14:textId="77777777" w:rsidR="009D666B" w:rsidRDefault="009D666B" w:rsidP="004C4BEA">
      <w:pPr>
        <w:rPr>
          <w:rFonts w:asciiTheme="minorHAnsi" w:hAnsiTheme="minorHAnsi"/>
          <w:b/>
        </w:rPr>
      </w:pPr>
    </w:p>
    <w:p w14:paraId="18788600" w14:textId="77777777" w:rsidR="009D666B" w:rsidRDefault="009D666B" w:rsidP="004C4BEA">
      <w:pPr>
        <w:rPr>
          <w:rFonts w:asciiTheme="minorHAnsi" w:hAnsiTheme="minorHAnsi"/>
          <w:b/>
        </w:rPr>
      </w:pPr>
    </w:p>
    <w:p w14:paraId="62B962F9" w14:textId="77777777" w:rsidR="009D666B" w:rsidRDefault="009D666B" w:rsidP="004C4BEA">
      <w:pPr>
        <w:rPr>
          <w:rFonts w:asciiTheme="minorHAnsi" w:hAnsiTheme="minorHAnsi"/>
          <w:b/>
        </w:rPr>
      </w:pPr>
    </w:p>
    <w:p w14:paraId="7D16D467" w14:textId="77777777" w:rsidR="009D666B" w:rsidRDefault="009D666B" w:rsidP="004C4BEA">
      <w:pPr>
        <w:rPr>
          <w:rFonts w:asciiTheme="minorHAnsi" w:hAnsiTheme="minorHAnsi"/>
          <w:b/>
        </w:rPr>
      </w:pPr>
    </w:p>
    <w:p w14:paraId="6FDF6D79" w14:textId="77777777" w:rsidR="009D666B" w:rsidRDefault="009D666B" w:rsidP="004C4BEA">
      <w:pPr>
        <w:rPr>
          <w:rFonts w:asciiTheme="minorHAnsi" w:hAnsiTheme="minorHAnsi"/>
          <w:b/>
        </w:rPr>
      </w:pPr>
    </w:p>
    <w:p w14:paraId="6977B71C" w14:textId="77777777" w:rsidR="009D666B" w:rsidRDefault="009D666B" w:rsidP="004C4BEA">
      <w:pPr>
        <w:rPr>
          <w:rFonts w:asciiTheme="minorHAnsi" w:hAnsiTheme="minorHAnsi"/>
          <w:b/>
        </w:rPr>
      </w:pPr>
    </w:p>
    <w:p w14:paraId="30B8ACA0" w14:textId="77777777" w:rsidR="009D666B" w:rsidRDefault="009D666B" w:rsidP="004C4BEA">
      <w:pPr>
        <w:rPr>
          <w:rFonts w:asciiTheme="minorHAnsi" w:hAnsiTheme="minorHAnsi"/>
          <w:b/>
        </w:rPr>
      </w:pPr>
    </w:p>
    <w:p w14:paraId="37C34ED7" w14:textId="77777777" w:rsidR="009D666B" w:rsidRDefault="009D666B" w:rsidP="004C4BEA">
      <w:pPr>
        <w:rPr>
          <w:rFonts w:asciiTheme="minorHAnsi" w:hAnsiTheme="minorHAnsi"/>
          <w:b/>
        </w:rPr>
      </w:pPr>
    </w:p>
    <w:p w14:paraId="5AB46A57" w14:textId="77777777" w:rsidR="009D666B" w:rsidRDefault="009D666B" w:rsidP="004C4BEA">
      <w:pPr>
        <w:rPr>
          <w:rFonts w:asciiTheme="minorHAnsi" w:hAnsiTheme="minorHAnsi"/>
          <w:b/>
        </w:rPr>
      </w:pPr>
    </w:p>
    <w:p w14:paraId="56607C72" w14:textId="77777777" w:rsidR="009D666B" w:rsidRDefault="009D666B" w:rsidP="004C4BEA">
      <w:pPr>
        <w:rPr>
          <w:rFonts w:asciiTheme="minorHAnsi" w:hAnsiTheme="minorHAnsi"/>
          <w:b/>
        </w:rPr>
      </w:pPr>
    </w:p>
    <w:p w14:paraId="4E931062" w14:textId="77777777" w:rsidR="009D666B" w:rsidRDefault="009D666B" w:rsidP="004C4BEA">
      <w:pPr>
        <w:rPr>
          <w:rFonts w:asciiTheme="minorHAnsi" w:hAnsiTheme="minorHAnsi"/>
          <w:b/>
        </w:rPr>
      </w:pPr>
    </w:p>
    <w:p w14:paraId="7AE859D0" w14:textId="77777777" w:rsidR="009D666B" w:rsidRDefault="009D666B" w:rsidP="004C4BEA">
      <w:pPr>
        <w:rPr>
          <w:rFonts w:asciiTheme="minorHAnsi" w:hAnsiTheme="minorHAnsi"/>
          <w:b/>
        </w:rPr>
      </w:pPr>
    </w:p>
    <w:p w14:paraId="3ECA7514" w14:textId="77777777" w:rsidR="009D666B" w:rsidRDefault="009D666B" w:rsidP="004C4BEA">
      <w:pPr>
        <w:rPr>
          <w:rFonts w:asciiTheme="minorHAnsi" w:hAnsiTheme="minorHAnsi"/>
          <w:b/>
        </w:rPr>
      </w:pPr>
    </w:p>
    <w:p w14:paraId="77FA451F" w14:textId="77777777" w:rsidR="009D666B" w:rsidRDefault="009D666B" w:rsidP="004C4BEA">
      <w:pPr>
        <w:rPr>
          <w:rFonts w:asciiTheme="minorHAnsi" w:hAnsiTheme="minorHAnsi"/>
          <w:b/>
        </w:rPr>
      </w:pPr>
    </w:p>
    <w:p w14:paraId="573AB3B1" w14:textId="77777777" w:rsidR="009D666B" w:rsidRDefault="009D666B" w:rsidP="004C4BEA">
      <w:pPr>
        <w:rPr>
          <w:rFonts w:asciiTheme="minorHAnsi" w:hAnsiTheme="minorHAnsi"/>
          <w:b/>
        </w:rPr>
      </w:pPr>
    </w:p>
    <w:p w14:paraId="13EB8F7B" w14:textId="3BDC338C" w:rsidR="004C4BEA" w:rsidRPr="00DC76EC" w:rsidRDefault="004C4BEA" w:rsidP="004C4BE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lastRenderedPageBreak/>
        <w:t xml:space="preserve">STANDARD </w:t>
      </w:r>
      <w:r>
        <w:rPr>
          <w:rFonts w:asciiTheme="minorHAnsi" w:hAnsiTheme="minorHAnsi"/>
          <w:b/>
        </w:rPr>
        <w:t>5</w:t>
      </w:r>
    </w:p>
    <w:p w14:paraId="4EEC23FF" w14:textId="77777777" w:rsidR="004C4BEA" w:rsidRPr="00DC76EC" w:rsidRDefault="004C4BEA" w:rsidP="004C4BEA">
      <w:pPr>
        <w:pStyle w:val="Heading8"/>
        <w:rPr>
          <w:rFonts w:asciiTheme="minorHAnsi" w:hAnsiTheme="minorHAnsi"/>
          <w:sz w:val="20"/>
        </w:rPr>
      </w:pPr>
      <w:r w:rsidRPr="00DC76EC">
        <w:rPr>
          <w:rFonts w:asciiTheme="minorHAnsi" w:hAnsiTheme="minorHAnsi"/>
          <w:sz w:val="20"/>
        </w:rPr>
        <w:t>ORGANIZATIONAL AUTONOMY</w:t>
      </w:r>
    </w:p>
    <w:p w14:paraId="542DBDF5" w14:textId="77777777" w:rsidR="004C4BEA" w:rsidRPr="00DC76EC" w:rsidRDefault="004C4BEA" w:rsidP="004C4BEA">
      <w:pPr>
        <w:rPr>
          <w:rFonts w:asciiTheme="minorHAnsi" w:hAnsiTheme="minorHAnsi"/>
          <w:b/>
        </w:rPr>
      </w:pPr>
    </w:p>
    <w:p w14:paraId="79DD556A" w14:textId="2192B3B0" w:rsidR="004C4BEA" w:rsidRDefault="004C4BEA" w:rsidP="004C4BE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2C4BE7">
        <w:rPr>
          <w:rFonts w:asciiTheme="minorHAnsi" w:hAnsiTheme="minorHAnsi"/>
          <w:b/>
        </w:rPr>
        <w:t xml:space="preserve">granting </w:t>
      </w:r>
      <w:r>
        <w:rPr>
          <w:rFonts w:asciiTheme="minorHAnsi" w:hAnsiTheme="minorHAnsi"/>
          <w:b/>
        </w:rPr>
        <w:t>organization offering the assessment-based certificate program shall have a defined business structure and legal standing to ensure confidence in its integrity and ability to provide a relevant, credible program.</w:t>
      </w:r>
    </w:p>
    <w:p w14:paraId="3B22B58D" w14:textId="77777777" w:rsidR="004C4BEA" w:rsidRPr="00DC76EC" w:rsidRDefault="004C4BEA" w:rsidP="004C4BEA">
      <w:pPr>
        <w:rPr>
          <w:rFonts w:asciiTheme="minorHAnsi" w:hAnsiTheme="minorHAnsi"/>
          <w:b/>
        </w:rPr>
      </w:pPr>
    </w:p>
    <w:p w14:paraId="3D9BA762" w14:textId="77777777" w:rsidR="004C4BEA" w:rsidRPr="00DC76EC" w:rsidRDefault="004C4BEA" w:rsidP="004C4BEA">
      <w:pPr>
        <w:rPr>
          <w:rFonts w:asciiTheme="minorHAnsi" w:hAnsiTheme="minorHAnsi"/>
          <w:b/>
          <w:i/>
        </w:rPr>
      </w:pPr>
      <w:r w:rsidRPr="00DC76EC">
        <w:rPr>
          <w:rFonts w:asciiTheme="minorHAnsi" w:hAnsiTheme="minorHAnsi"/>
          <w:b/>
          <w:i/>
        </w:rPr>
        <w:t>RATIONALE</w:t>
      </w:r>
    </w:p>
    <w:p w14:paraId="1771272E" w14:textId="77777777" w:rsidR="004C4BEA" w:rsidRPr="00DC76EC" w:rsidRDefault="004C4BEA" w:rsidP="004C4BEA">
      <w:pPr>
        <w:rPr>
          <w:rFonts w:asciiTheme="minorHAnsi" w:hAnsiTheme="minorHAnsi"/>
          <w:b/>
          <w:i/>
        </w:rPr>
      </w:pPr>
    </w:p>
    <w:p w14:paraId="6AF8DB9C" w14:textId="7628D8B2" w:rsidR="004C4BEA" w:rsidRDefault="00BC37BB" w:rsidP="004C4BEA">
      <w:pPr>
        <w:rPr>
          <w:rFonts w:asciiTheme="minorHAnsi" w:hAnsiTheme="minorHAnsi"/>
        </w:rPr>
      </w:pPr>
      <w:r>
        <w:rPr>
          <w:rFonts w:asciiTheme="minorHAnsi" w:hAnsiTheme="minorHAnsi"/>
        </w:rPr>
        <w:t>Candidates</w:t>
      </w:r>
      <w:r w:rsidR="004C4BEA">
        <w:rPr>
          <w:rFonts w:asciiTheme="minorHAnsi" w:hAnsiTheme="minorHAnsi"/>
        </w:rPr>
        <w:t xml:space="preserve"> and other stakeholders need to have confidence that the </w:t>
      </w:r>
      <w:r w:rsidR="002C4BE7">
        <w:rPr>
          <w:rFonts w:asciiTheme="minorHAnsi" w:hAnsiTheme="minorHAnsi"/>
        </w:rPr>
        <w:t xml:space="preserve">granting </w:t>
      </w:r>
      <w:r w:rsidR="004C4BEA">
        <w:rPr>
          <w:rFonts w:asciiTheme="minorHAnsi" w:hAnsiTheme="minorHAnsi"/>
        </w:rPr>
        <w:t xml:space="preserve">organization is a legal entity with adequate financial and human resources to develop and maintain an assessment-based certificate program that adds value to </w:t>
      </w:r>
      <w:r>
        <w:rPr>
          <w:rFonts w:asciiTheme="minorHAnsi" w:hAnsiTheme="minorHAnsi"/>
        </w:rPr>
        <w:t>the healthcare practice area</w:t>
      </w:r>
      <w:r w:rsidR="00F43411">
        <w:rPr>
          <w:rFonts w:asciiTheme="minorHAnsi" w:hAnsiTheme="minorHAnsi"/>
        </w:rPr>
        <w:t xml:space="preserve"> and contributes to safe health</w:t>
      </w:r>
      <w:r w:rsidR="009201A9">
        <w:rPr>
          <w:rFonts w:asciiTheme="minorHAnsi" w:hAnsiTheme="minorHAnsi"/>
        </w:rPr>
        <w:t xml:space="preserve"> </w:t>
      </w:r>
      <w:r w:rsidR="004C4BEA">
        <w:rPr>
          <w:rFonts w:asciiTheme="minorHAnsi" w:hAnsiTheme="minorHAnsi"/>
        </w:rPr>
        <w:t>care.</w:t>
      </w:r>
    </w:p>
    <w:p w14:paraId="680DEFF2" w14:textId="77777777" w:rsidR="004C4BEA" w:rsidRDefault="004C4BEA" w:rsidP="004C4BEA">
      <w:pPr>
        <w:rPr>
          <w:rFonts w:asciiTheme="minorHAnsi" w:hAnsiTheme="minorHAnsi"/>
        </w:rPr>
      </w:pPr>
    </w:p>
    <w:p w14:paraId="79BB15EA" w14:textId="77777777" w:rsidR="004C4BEA" w:rsidRPr="00DC76EC" w:rsidRDefault="004C4BEA" w:rsidP="004C4BEA">
      <w:pPr>
        <w:rPr>
          <w:rFonts w:asciiTheme="minorHAnsi" w:hAnsiTheme="minorHAnsi"/>
          <w:b/>
          <w:i/>
        </w:rPr>
      </w:pPr>
      <w:r w:rsidRPr="00DC76EC">
        <w:rPr>
          <w:rFonts w:asciiTheme="minorHAnsi" w:hAnsiTheme="minorHAnsi"/>
          <w:b/>
          <w:i/>
        </w:rPr>
        <w:t>CRITERIA</w:t>
      </w:r>
    </w:p>
    <w:p w14:paraId="1944ADA4" w14:textId="77777777" w:rsidR="004C4BEA" w:rsidRPr="00DC76EC" w:rsidRDefault="004C4BEA" w:rsidP="004C4BEA">
      <w:pPr>
        <w:rPr>
          <w:rFonts w:asciiTheme="minorHAnsi" w:hAnsiTheme="minorHAnsi"/>
          <w:b/>
          <w:i/>
        </w:rPr>
      </w:pPr>
    </w:p>
    <w:p w14:paraId="7AC63B53" w14:textId="180E10A3" w:rsidR="004C4BEA" w:rsidRDefault="004C4BEA" w:rsidP="004C4B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2C4BE7">
        <w:rPr>
          <w:rFonts w:asciiTheme="minorHAnsi" w:hAnsiTheme="minorHAnsi"/>
        </w:rPr>
        <w:t xml:space="preserve">granting </w:t>
      </w:r>
      <w:r>
        <w:rPr>
          <w:rFonts w:asciiTheme="minorHAnsi" w:hAnsiTheme="minorHAnsi"/>
        </w:rPr>
        <w:t>organization offering the assessment-based certificate program has the business structure to support the program’s development and ongoing use for learner education and knowledge</w:t>
      </w:r>
      <w:r w:rsidR="00BC37BB">
        <w:rPr>
          <w:rFonts w:asciiTheme="minorHAnsi" w:hAnsiTheme="minorHAnsi"/>
        </w:rPr>
        <w:t xml:space="preserve"> and skills</w:t>
      </w:r>
      <w:r>
        <w:rPr>
          <w:rFonts w:asciiTheme="minorHAnsi" w:hAnsiTheme="minorHAnsi"/>
        </w:rPr>
        <w:t xml:space="preserve"> assessment.  </w:t>
      </w:r>
    </w:p>
    <w:p w14:paraId="21DEDBAF" w14:textId="77777777" w:rsidR="004C4BEA" w:rsidRPr="00DC76EC" w:rsidRDefault="004C4BEA" w:rsidP="004C4BEA">
      <w:pPr>
        <w:rPr>
          <w:rFonts w:asciiTheme="minorHAnsi" w:hAnsiTheme="minorHAnsi"/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4950"/>
      </w:tblGrid>
      <w:tr w:rsidR="004C4BEA" w:rsidRPr="00DC76EC" w14:paraId="34F92A60" w14:textId="77777777" w:rsidTr="00EC680E">
        <w:trPr>
          <w:tblHeader/>
        </w:trPr>
        <w:tc>
          <w:tcPr>
            <w:tcW w:w="5958" w:type="dxa"/>
          </w:tcPr>
          <w:p w14:paraId="7D9E9E37" w14:textId="77777777" w:rsidR="004C4BEA" w:rsidRPr="00DC76EC" w:rsidRDefault="004C4BEA" w:rsidP="00EC680E">
            <w:pPr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DOCUMENTATION – The applicant organization must:</w:t>
            </w:r>
          </w:p>
        </w:tc>
        <w:tc>
          <w:tcPr>
            <w:tcW w:w="4950" w:type="dxa"/>
          </w:tcPr>
          <w:p w14:paraId="4928956C" w14:textId="77777777" w:rsidR="004C4BEA" w:rsidRPr="00DC76EC" w:rsidRDefault="004C4BEA" w:rsidP="00EC680E">
            <w:pPr>
              <w:jc w:val="center"/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4C4BEA" w:rsidRPr="00DC76EC" w14:paraId="571B31BB" w14:textId="77777777" w:rsidTr="00C82A5B">
        <w:trPr>
          <w:trHeight w:val="557"/>
        </w:trPr>
        <w:tc>
          <w:tcPr>
            <w:tcW w:w="5958" w:type="dxa"/>
          </w:tcPr>
          <w:p w14:paraId="4B180DCF" w14:textId="77777777" w:rsidR="00470F3A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DC76EC">
              <w:rPr>
                <w:rFonts w:asciiTheme="minorHAnsi" w:hAnsiTheme="minorHAnsi"/>
              </w:rPr>
              <w:t>.1</w:t>
            </w:r>
            <w:r w:rsidRPr="00DC76E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Provide evidence of the </w:t>
            </w:r>
            <w:r w:rsidR="002C4BE7">
              <w:rPr>
                <w:rFonts w:asciiTheme="minorHAnsi" w:hAnsiTheme="minorHAnsi"/>
              </w:rPr>
              <w:t xml:space="preserve">granting </w:t>
            </w:r>
            <w:r>
              <w:rPr>
                <w:rFonts w:asciiTheme="minorHAnsi" w:hAnsiTheme="minorHAnsi"/>
              </w:rPr>
              <w:t xml:space="preserve">organization’s legal standing </w:t>
            </w:r>
          </w:p>
          <w:p w14:paraId="26C426C9" w14:textId="2C2F5766" w:rsidR="004C4BEA" w:rsidRPr="00AD3AEF" w:rsidRDefault="00470F3A" w:rsidP="00470F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="004C4BEA">
              <w:rPr>
                <w:rFonts w:asciiTheme="minorHAnsi" w:hAnsiTheme="minorHAnsi"/>
              </w:rPr>
              <w:t>as a for-profit or nonprofit business entity.</w:t>
            </w:r>
          </w:p>
        </w:tc>
        <w:tc>
          <w:tcPr>
            <w:tcW w:w="4950" w:type="dxa"/>
          </w:tcPr>
          <w:p w14:paraId="4E10AAAF" w14:textId="77777777" w:rsidR="004C4BEA" w:rsidRDefault="004C4BEA" w:rsidP="00EC680E">
            <w:pPr>
              <w:rPr>
                <w:rFonts w:asciiTheme="minorHAnsi" w:hAnsiTheme="minorHAnsi"/>
              </w:rPr>
            </w:pPr>
          </w:p>
          <w:p w14:paraId="368994B8" w14:textId="77777777" w:rsidR="004C4BEA" w:rsidRPr="00DC76EC" w:rsidRDefault="004C4BEA" w:rsidP="00EC680E">
            <w:pPr>
              <w:rPr>
                <w:rFonts w:asciiTheme="minorHAnsi" w:hAnsiTheme="minorHAnsi"/>
              </w:rPr>
            </w:pPr>
          </w:p>
        </w:tc>
      </w:tr>
      <w:tr w:rsidR="004C4BEA" w:rsidRPr="00DC76EC" w14:paraId="5C8CA1C2" w14:textId="77777777" w:rsidTr="00EC680E">
        <w:tc>
          <w:tcPr>
            <w:tcW w:w="5958" w:type="dxa"/>
          </w:tcPr>
          <w:p w14:paraId="1289C3C0" w14:textId="3A49B1ED" w:rsidR="004C4BEA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          Discuss the human and financial resources needed to develop</w:t>
            </w:r>
          </w:p>
          <w:p w14:paraId="4A2749DB" w14:textId="77777777" w:rsidR="004C4BEA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and support an assessment-based certificate program, and </w:t>
            </w:r>
          </w:p>
          <w:p w14:paraId="1A053715" w14:textId="77777777" w:rsidR="002C4BE7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identify how the </w:t>
            </w:r>
            <w:r w:rsidR="002C4BE7">
              <w:rPr>
                <w:rFonts w:asciiTheme="minorHAnsi" w:hAnsiTheme="minorHAnsi"/>
              </w:rPr>
              <w:t xml:space="preserve">granting </w:t>
            </w:r>
            <w:r>
              <w:rPr>
                <w:rFonts w:asciiTheme="minorHAnsi" w:hAnsiTheme="minorHAnsi"/>
              </w:rPr>
              <w:t>organization is able to supply and</w:t>
            </w:r>
          </w:p>
          <w:p w14:paraId="74D233B4" w14:textId="3BD1838A" w:rsidR="004C4BEA" w:rsidRPr="00DC76EC" w:rsidRDefault="002C4BE7" w:rsidP="002C4B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4C4BEA">
              <w:rPr>
                <w:rFonts w:asciiTheme="minorHAnsi" w:hAnsiTheme="minorHAnsi"/>
              </w:rPr>
              <w:t xml:space="preserve"> manag</w:t>
            </w:r>
            <w:r>
              <w:rPr>
                <w:rFonts w:asciiTheme="minorHAnsi" w:hAnsiTheme="minorHAnsi"/>
              </w:rPr>
              <w:t>e</w:t>
            </w:r>
            <w:r w:rsidR="004C4BEA">
              <w:rPr>
                <w:rFonts w:asciiTheme="minorHAnsi" w:hAnsiTheme="minorHAnsi"/>
              </w:rPr>
              <w:t xml:space="preserve"> those resources.</w:t>
            </w:r>
          </w:p>
        </w:tc>
        <w:tc>
          <w:tcPr>
            <w:tcW w:w="4950" w:type="dxa"/>
          </w:tcPr>
          <w:p w14:paraId="3F167B80" w14:textId="77777777" w:rsidR="004C4BEA" w:rsidRPr="00DC76EC" w:rsidRDefault="004C4BEA" w:rsidP="00EC680E">
            <w:pPr>
              <w:rPr>
                <w:rFonts w:asciiTheme="minorHAnsi" w:hAnsiTheme="minorHAnsi"/>
              </w:rPr>
            </w:pPr>
          </w:p>
        </w:tc>
      </w:tr>
      <w:tr w:rsidR="004C4BEA" w:rsidRPr="00DC76EC" w14:paraId="5566793D" w14:textId="77777777" w:rsidTr="00EC680E">
        <w:tc>
          <w:tcPr>
            <w:tcW w:w="5958" w:type="dxa"/>
          </w:tcPr>
          <w:p w14:paraId="515D9AAC" w14:textId="5441CD87" w:rsidR="004C4BEA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5.3</w:t>
            </w:r>
            <w:r w:rsidRPr="00DC76EC">
              <w:rPr>
                <w:rFonts w:asciiTheme="minorHAnsi" w:hAnsiTheme="minorHAnsi"/>
              </w:rPr>
              <w:tab/>
              <w:t xml:space="preserve">If </w:t>
            </w:r>
            <w:r>
              <w:rPr>
                <w:rFonts w:asciiTheme="minorHAnsi" w:hAnsiTheme="minorHAnsi"/>
              </w:rPr>
              <w:t xml:space="preserve">the assessment-based certificate program was developed </w:t>
            </w:r>
          </w:p>
          <w:p w14:paraId="492D86FF" w14:textId="77777777" w:rsidR="002C4BE7" w:rsidRDefault="004C4BEA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as a joint endeavor between the </w:t>
            </w:r>
            <w:r w:rsidR="002C4BE7">
              <w:rPr>
                <w:rFonts w:asciiTheme="minorHAnsi" w:hAnsiTheme="minorHAnsi"/>
              </w:rPr>
              <w:t xml:space="preserve">granting </w:t>
            </w:r>
            <w:r>
              <w:rPr>
                <w:rFonts w:asciiTheme="minorHAnsi" w:hAnsiTheme="minorHAnsi"/>
              </w:rPr>
              <w:t>organization and an</w:t>
            </w:r>
          </w:p>
          <w:p w14:paraId="7740ABB0" w14:textId="4D88EEC8" w:rsidR="002C4BE7" w:rsidRDefault="002C4BE7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4C4BEA">
              <w:rPr>
                <w:rFonts w:asciiTheme="minorHAnsi" w:hAnsiTheme="minorHAnsi"/>
              </w:rPr>
              <w:t xml:space="preserve"> affiliate</w:t>
            </w:r>
            <w:r>
              <w:rPr>
                <w:rFonts w:asciiTheme="minorHAnsi" w:hAnsiTheme="minorHAnsi"/>
              </w:rPr>
              <w:t xml:space="preserve"> </w:t>
            </w:r>
            <w:r w:rsidR="004C4BEA">
              <w:rPr>
                <w:rFonts w:asciiTheme="minorHAnsi" w:hAnsiTheme="minorHAnsi"/>
              </w:rPr>
              <w:t>(e.g., specialty nursing membership association or</w:t>
            </w:r>
          </w:p>
          <w:p w14:paraId="341F957D" w14:textId="6CBC106B" w:rsidR="002C4BE7" w:rsidRDefault="002C4BE7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="004C4BEA">
              <w:rPr>
                <w:rFonts w:asciiTheme="minorHAnsi" w:hAnsiTheme="minorHAnsi"/>
              </w:rPr>
              <w:t>certifying organization),</w:t>
            </w:r>
            <w:r w:rsidR="00470F3A">
              <w:rPr>
                <w:rFonts w:asciiTheme="minorHAnsi" w:hAnsiTheme="minorHAnsi"/>
              </w:rPr>
              <w:t xml:space="preserve"> </w:t>
            </w:r>
            <w:r w:rsidR="004C4BEA">
              <w:rPr>
                <w:rFonts w:asciiTheme="minorHAnsi" w:hAnsiTheme="minorHAnsi"/>
              </w:rPr>
              <w:t>provide a copy of the contract</w:t>
            </w:r>
          </w:p>
          <w:p w14:paraId="04E9FA8C" w14:textId="7AB8D8D7" w:rsidR="002C4BE7" w:rsidRDefault="002C4BE7" w:rsidP="00EC6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4C4BEA">
              <w:rPr>
                <w:rFonts w:asciiTheme="minorHAnsi" w:hAnsiTheme="minorHAnsi"/>
              </w:rPr>
              <w:t xml:space="preserve"> governing their</w:t>
            </w:r>
            <w:r>
              <w:rPr>
                <w:rFonts w:asciiTheme="minorHAnsi" w:hAnsiTheme="minorHAnsi"/>
              </w:rPr>
              <w:t xml:space="preserve"> </w:t>
            </w:r>
            <w:r w:rsidR="004C4BEA">
              <w:rPr>
                <w:rFonts w:asciiTheme="minorHAnsi" w:hAnsiTheme="minorHAnsi"/>
              </w:rPr>
              <w:t>mutual roles and responsibilities for the</w:t>
            </w:r>
          </w:p>
          <w:p w14:paraId="652D8541" w14:textId="3815A52B" w:rsidR="002C4BE7" w:rsidRDefault="002C4BE7" w:rsidP="002C4B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4C4BEA">
              <w:rPr>
                <w:rFonts w:asciiTheme="minorHAnsi" w:hAnsiTheme="minorHAnsi"/>
              </w:rPr>
              <w:t xml:space="preserve"> program. Also discuss how the division of responsibilities was</w:t>
            </w:r>
          </w:p>
          <w:p w14:paraId="06EC86B1" w14:textId="43BCB42F" w:rsidR="004C4BEA" w:rsidRPr="00DC76EC" w:rsidRDefault="00470F3A" w:rsidP="00470F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="002C4BE7">
              <w:rPr>
                <w:rFonts w:asciiTheme="minorHAnsi" w:hAnsiTheme="minorHAnsi"/>
              </w:rPr>
              <w:t xml:space="preserve">          </w:t>
            </w:r>
            <w:r w:rsidR="004C4BEA">
              <w:rPr>
                <w:rFonts w:asciiTheme="minorHAnsi" w:hAnsiTheme="minorHAnsi"/>
              </w:rPr>
              <w:t xml:space="preserve"> determined.</w:t>
            </w:r>
          </w:p>
        </w:tc>
        <w:tc>
          <w:tcPr>
            <w:tcW w:w="4950" w:type="dxa"/>
          </w:tcPr>
          <w:p w14:paraId="3AF7F45D" w14:textId="77777777" w:rsidR="004C4BEA" w:rsidRPr="00DC76EC" w:rsidRDefault="004C4BEA" w:rsidP="00EC680E">
            <w:pPr>
              <w:rPr>
                <w:rFonts w:asciiTheme="minorHAnsi" w:hAnsiTheme="minorHAnsi"/>
              </w:rPr>
            </w:pPr>
          </w:p>
        </w:tc>
      </w:tr>
    </w:tbl>
    <w:p w14:paraId="42F0FF42" w14:textId="77777777" w:rsidR="00505186" w:rsidRDefault="00505186" w:rsidP="004C4BEA">
      <w:pPr>
        <w:rPr>
          <w:rFonts w:asciiTheme="minorHAnsi" w:hAnsiTheme="minorHAnsi"/>
          <w:b/>
        </w:rPr>
      </w:pPr>
    </w:p>
    <w:p w14:paraId="432943F0" w14:textId="77777777" w:rsidR="00561C41" w:rsidRDefault="00561C41">
      <w:pPr>
        <w:rPr>
          <w:rFonts w:asciiTheme="minorHAnsi" w:hAnsiTheme="minorHAnsi"/>
          <w:b/>
        </w:rPr>
      </w:pPr>
    </w:p>
    <w:p w14:paraId="6AD11D16" w14:textId="77777777" w:rsidR="00561C41" w:rsidRDefault="00561C41">
      <w:pPr>
        <w:rPr>
          <w:rFonts w:asciiTheme="minorHAnsi" w:hAnsiTheme="minorHAnsi"/>
          <w:b/>
        </w:rPr>
      </w:pPr>
    </w:p>
    <w:p w14:paraId="5A2F198B" w14:textId="77777777" w:rsidR="00561C41" w:rsidRDefault="00561C41">
      <w:pPr>
        <w:rPr>
          <w:rFonts w:asciiTheme="minorHAnsi" w:hAnsiTheme="minorHAnsi"/>
          <w:b/>
        </w:rPr>
      </w:pPr>
    </w:p>
    <w:p w14:paraId="3FA8DD5E" w14:textId="77777777" w:rsidR="00561C41" w:rsidRDefault="00561C41">
      <w:pPr>
        <w:rPr>
          <w:rFonts w:asciiTheme="minorHAnsi" w:hAnsiTheme="minorHAnsi"/>
          <w:b/>
        </w:rPr>
      </w:pPr>
    </w:p>
    <w:p w14:paraId="074CFFA6" w14:textId="77777777" w:rsidR="00561C41" w:rsidRDefault="00561C41">
      <w:pPr>
        <w:rPr>
          <w:rFonts w:asciiTheme="minorHAnsi" w:hAnsiTheme="minorHAnsi"/>
          <w:b/>
        </w:rPr>
      </w:pPr>
    </w:p>
    <w:p w14:paraId="4A0A9324" w14:textId="77777777" w:rsidR="00561C41" w:rsidRDefault="00561C41">
      <w:pPr>
        <w:rPr>
          <w:rFonts w:asciiTheme="minorHAnsi" w:hAnsiTheme="minorHAnsi"/>
          <w:b/>
        </w:rPr>
      </w:pPr>
    </w:p>
    <w:p w14:paraId="64434B6F" w14:textId="77777777" w:rsidR="00561C41" w:rsidRDefault="00561C41">
      <w:pPr>
        <w:rPr>
          <w:rFonts w:asciiTheme="minorHAnsi" w:hAnsiTheme="minorHAnsi"/>
          <w:b/>
        </w:rPr>
      </w:pPr>
    </w:p>
    <w:p w14:paraId="536429AA" w14:textId="77777777" w:rsidR="00561C41" w:rsidRDefault="00561C41">
      <w:pPr>
        <w:rPr>
          <w:rFonts w:asciiTheme="minorHAnsi" w:hAnsiTheme="minorHAnsi"/>
          <w:b/>
        </w:rPr>
      </w:pPr>
    </w:p>
    <w:p w14:paraId="74D62D63" w14:textId="77777777" w:rsidR="00561C41" w:rsidRDefault="00561C41">
      <w:pPr>
        <w:rPr>
          <w:rFonts w:asciiTheme="minorHAnsi" w:hAnsiTheme="minorHAnsi"/>
          <w:b/>
        </w:rPr>
      </w:pPr>
    </w:p>
    <w:p w14:paraId="79F1E98E" w14:textId="77777777" w:rsidR="00561C41" w:rsidRDefault="00561C41">
      <w:pPr>
        <w:rPr>
          <w:rFonts w:asciiTheme="minorHAnsi" w:hAnsiTheme="minorHAnsi"/>
          <w:b/>
        </w:rPr>
      </w:pPr>
    </w:p>
    <w:p w14:paraId="0FFD91B9" w14:textId="77777777" w:rsidR="00561C41" w:rsidRDefault="00561C41">
      <w:pPr>
        <w:rPr>
          <w:rFonts w:asciiTheme="minorHAnsi" w:hAnsiTheme="minorHAnsi"/>
          <w:b/>
        </w:rPr>
      </w:pPr>
    </w:p>
    <w:p w14:paraId="6F49858C" w14:textId="77777777" w:rsidR="00561C41" w:rsidRDefault="00561C41">
      <w:pPr>
        <w:rPr>
          <w:rFonts w:asciiTheme="minorHAnsi" w:hAnsiTheme="minorHAnsi"/>
          <w:b/>
        </w:rPr>
      </w:pPr>
    </w:p>
    <w:p w14:paraId="6190E8A3" w14:textId="77777777" w:rsidR="00561C41" w:rsidRDefault="00561C41">
      <w:pPr>
        <w:rPr>
          <w:rFonts w:asciiTheme="minorHAnsi" w:hAnsiTheme="minorHAnsi"/>
          <w:b/>
        </w:rPr>
      </w:pPr>
    </w:p>
    <w:p w14:paraId="1B3402DD" w14:textId="77777777" w:rsidR="00561C41" w:rsidRDefault="00561C41">
      <w:pPr>
        <w:rPr>
          <w:rFonts w:asciiTheme="minorHAnsi" w:hAnsiTheme="minorHAnsi"/>
          <w:b/>
        </w:rPr>
      </w:pPr>
    </w:p>
    <w:p w14:paraId="5306D2A9" w14:textId="77777777" w:rsidR="00561C41" w:rsidRDefault="00561C41">
      <w:pPr>
        <w:rPr>
          <w:rFonts w:asciiTheme="minorHAnsi" w:hAnsiTheme="minorHAnsi"/>
          <w:b/>
        </w:rPr>
      </w:pPr>
    </w:p>
    <w:p w14:paraId="3C2D7FEC" w14:textId="77777777" w:rsidR="00DD20B8" w:rsidRDefault="00DD20B8">
      <w:pPr>
        <w:rPr>
          <w:rFonts w:asciiTheme="minorHAnsi" w:hAnsiTheme="minorHAnsi"/>
          <w:b/>
        </w:rPr>
      </w:pPr>
    </w:p>
    <w:p w14:paraId="15C68FA2" w14:textId="77777777" w:rsidR="00E96B03" w:rsidRDefault="00E96B03">
      <w:pPr>
        <w:rPr>
          <w:rFonts w:asciiTheme="minorHAnsi" w:hAnsiTheme="minorHAnsi"/>
          <w:b/>
        </w:rPr>
      </w:pPr>
    </w:p>
    <w:p w14:paraId="38915448" w14:textId="77777777" w:rsidR="00DD20B8" w:rsidRDefault="00DD20B8">
      <w:pPr>
        <w:rPr>
          <w:rFonts w:asciiTheme="minorHAnsi" w:hAnsiTheme="minorHAnsi"/>
          <w:b/>
        </w:rPr>
      </w:pPr>
    </w:p>
    <w:p w14:paraId="3A5B15F0" w14:textId="77777777" w:rsidR="00DD20B8" w:rsidRDefault="00DD20B8">
      <w:pPr>
        <w:rPr>
          <w:rFonts w:asciiTheme="minorHAnsi" w:hAnsiTheme="minorHAnsi"/>
          <w:b/>
        </w:rPr>
      </w:pPr>
    </w:p>
    <w:p w14:paraId="5365727A" w14:textId="77777777" w:rsidR="00DD20B8" w:rsidRDefault="00DD20B8">
      <w:pPr>
        <w:rPr>
          <w:rFonts w:asciiTheme="minorHAnsi" w:hAnsiTheme="minorHAnsi"/>
          <w:b/>
        </w:rPr>
      </w:pPr>
    </w:p>
    <w:p w14:paraId="6CA53796" w14:textId="77777777" w:rsidR="00561C41" w:rsidRDefault="00561C41">
      <w:pPr>
        <w:rPr>
          <w:rFonts w:asciiTheme="minorHAnsi" w:hAnsiTheme="minorHAnsi"/>
          <w:b/>
        </w:rPr>
      </w:pPr>
    </w:p>
    <w:p w14:paraId="430D3B2E" w14:textId="77777777" w:rsidR="00AB3D3C" w:rsidRDefault="00AB3D3C">
      <w:pPr>
        <w:rPr>
          <w:rFonts w:asciiTheme="minorHAnsi" w:hAnsiTheme="minorHAnsi"/>
          <w:b/>
        </w:rPr>
      </w:pPr>
    </w:p>
    <w:p w14:paraId="3754A368" w14:textId="77777777" w:rsidR="00DC3068" w:rsidRDefault="00DC3068">
      <w:pPr>
        <w:rPr>
          <w:rFonts w:asciiTheme="minorHAnsi" w:hAnsiTheme="minorHAnsi"/>
          <w:b/>
        </w:rPr>
      </w:pPr>
    </w:p>
    <w:p w14:paraId="327D67DC" w14:textId="40A28EFF" w:rsidR="0060739A" w:rsidRPr="00DC76EC" w:rsidRDefault="0060739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lastRenderedPageBreak/>
        <w:t xml:space="preserve">STANDARD </w:t>
      </w:r>
      <w:r w:rsidR="00561C41">
        <w:rPr>
          <w:rFonts w:asciiTheme="minorHAnsi" w:hAnsiTheme="minorHAnsi"/>
          <w:b/>
        </w:rPr>
        <w:t>6</w:t>
      </w:r>
    </w:p>
    <w:p w14:paraId="10063772" w14:textId="77777777" w:rsidR="0060739A" w:rsidRPr="00DC76EC" w:rsidRDefault="0060739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t>NONDISCRIMINATION</w:t>
      </w:r>
    </w:p>
    <w:p w14:paraId="5989BFB1" w14:textId="77777777" w:rsidR="0060739A" w:rsidRPr="00DC76EC" w:rsidRDefault="0060739A">
      <w:pPr>
        <w:rPr>
          <w:rFonts w:asciiTheme="minorHAnsi" w:hAnsiTheme="minorHAnsi"/>
          <w:b/>
        </w:rPr>
      </w:pPr>
    </w:p>
    <w:p w14:paraId="148BDABF" w14:textId="010251CF" w:rsidR="0060739A" w:rsidRPr="00DC76EC" w:rsidRDefault="0060739A" w:rsidP="0060739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t xml:space="preserve">The </w:t>
      </w:r>
      <w:r w:rsidR="002C4BE7">
        <w:rPr>
          <w:rFonts w:asciiTheme="minorHAnsi" w:hAnsiTheme="minorHAnsi"/>
          <w:b/>
        </w:rPr>
        <w:t xml:space="preserve">granting </w:t>
      </w:r>
      <w:r w:rsidRPr="00DC76EC">
        <w:rPr>
          <w:rFonts w:asciiTheme="minorHAnsi" w:hAnsiTheme="minorHAnsi"/>
          <w:b/>
        </w:rPr>
        <w:t xml:space="preserve">organization </w:t>
      </w:r>
      <w:r w:rsidR="00505186">
        <w:rPr>
          <w:rFonts w:asciiTheme="minorHAnsi" w:hAnsiTheme="minorHAnsi"/>
          <w:b/>
        </w:rPr>
        <w:t>administering the</w:t>
      </w:r>
      <w:r w:rsidR="00561C41">
        <w:rPr>
          <w:rFonts w:asciiTheme="minorHAnsi" w:hAnsiTheme="minorHAnsi"/>
          <w:b/>
        </w:rPr>
        <w:t xml:space="preserve"> assessment-based</w:t>
      </w:r>
      <w:r w:rsidR="00505186">
        <w:rPr>
          <w:rFonts w:asciiTheme="minorHAnsi" w:hAnsiTheme="minorHAnsi"/>
          <w:b/>
        </w:rPr>
        <w:t xml:space="preserve"> certificate program </w:t>
      </w:r>
      <w:r w:rsidRPr="00DC76EC">
        <w:rPr>
          <w:rFonts w:asciiTheme="minorHAnsi" w:hAnsiTheme="minorHAnsi"/>
          <w:b/>
        </w:rPr>
        <w:t xml:space="preserve">does not discriminate among </w:t>
      </w:r>
      <w:r w:rsidR="00B24B22">
        <w:rPr>
          <w:rFonts w:asciiTheme="minorHAnsi" w:hAnsiTheme="minorHAnsi"/>
          <w:b/>
        </w:rPr>
        <w:t>candidates</w:t>
      </w:r>
      <w:r w:rsidR="004D519C">
        <w:rPr>
          <w:rFonts w:asciiTheme="minorHAnsi" w:hAnsiTheme="minorHAnsi"/>
          <w:b/>
        </w:rPr>
        <w:t xml:space="preserve"> </w:t>
      </w:r>
      <w:r w:rsidRPr="00DC76EC">
        <w:rPr>
          <w:rFonts w:asciiTheme="minorHAnsi" w:hAnsiTheme="minorHAnsi"/>
          <w:b/>
        </w:rPr>
        <w:t>as to age, sex, race, religion, national origin, ethnicity, disability, marital status, sexual orientation, and gender identity.</w:t>
      </w:r>
      <w:r w:rsidR="00A07B01">
        <w:rPr>
          <w:rFonts w:asciiTheme="minorHAnsi" w:hAnsiTheme="minorHAnsi"/>
          <w:b/>
        </w:rPr>
        <w:t xml:space="preserve"> The</w:t>
      </w:r>
      <w:r w:rsidR="002C4BE7">
        <w:rPr>
          <w:rFonts w:asciiTheme="minorHAnsi" w:hAnsiTheme="minorHAnsi"/>
          <w:b/>
        </w:rPr>
        <w:t xml:space="preserve"> granting</w:t>
      </w:r>
      <w:r w:rsidR="00A07B01">
        <w:rPr>
          <w:rFonts w:asciiTheme="minorHAnsi" w:hAnsiTheme="minorHAnsi"/>
          <w:b/>
        </w:rPr>
        <w:t xml:space="preserve"> organization takes steps to eliminate or reduce bias and stereotyping</w:t>
      </w:r>
      <w:r w:rsidR="00400C12">
        <w:rPr>
          <w:rFonts w:asciiTheme="minorHAnsi" w:hAnsiTheme="minorHAnsi"/>
          <w:b/>
        </w:rPr>
        <w:t xml:space="preserve"> from all aspects of the </w:t>
      </w:r>
      <w:r w:rsidR="004D519C">
        <w:rPr>
          <w:rFonts w:asciiTheme="minorHAnsi" w:hAnsiTheme="minorHAnsi"/>
          <w:b/>
        </w:rPr>
        <w:t xml:space="preserve">assessment-based certificate </w:t>
      </w:r>
      <w:r w:rsidR="00400C12">
        <w:rPr>
          <w:rFonts w:asciiTheme="minorHAnsi" w:hAnsiTheme="minorHAnsi"/>
          <w:b/>
        </w:rPr>
        <w:t xml:space="preserve">program. </w:t>
      </w:r>
    </w:p>
    <w:p w14:paraId="54538503" w14:textId="77777777" w:rsidR="0060739A" w:rsidRPr="00DC76EC" w:rsidRDefault="0060739A" w:rsidP="0060739A">
      <w:pPr>
        <w:rPr>
          <w:rFonts w:asciiTheme="minorHAnsi" w:hAnsiTheme="minorHAnsi"/>
          <w:b/>
        </w:rPr>
      </w:pPr>
    </w:p>
    <w:p w14:paraId="2322A3B3" w14:textId="77777777" w:rsidR="0060739A" w:rsidRPr="00DC76EC" w:rsidRDefault="0060739A" w:rsidP="0060739A">
      <w:pPr>
        <w:rPr>
          <w:rFonts w:asciiTheme="minorHAnsi" w:hAnsiTheme="minorHAnsi"/>
          <w:b/>
          <w:i/>
        </w:rPr>
      </w:pPr>
      <w:r w:rsidRPr="00DC76EC">
        <w:rPr>
          <w:rFonts w:asciiTheme="minorHAnsi" w:hAnsiTheme="minorHAnsi"/>
          <w:b/>
          <w:i/>
        </w:rPr>
        <w:t>RATIONALE</w:t>
      </w:r>
    </w:p>
    <w:p w14:paraId="02EEDB2E" w14:textId="77777777" w:rsidR="0060739A" w:rsidRPr="00DC76EC" w:rsidRDefault="0060739A" w:rsidP="0060739A">
      <w:pPr>
        <w:rPr>
          <w:rFonts w:asciiTheme="minorHAnsi" w:hAnsiTheme="minorHAnsi"/>
          <w:b/>
          <w:i/>
        </w:rPr>
      </w:pPr>
    </w:p>
    <w:p w14:paraId="205B1C53" w14:textId="02396900" w:rsidR="0060739A" w:rsidRPr="00DC76EC" w:rsidRDefault="004D519C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Candidates</w:t>
      </w:r>
      <w:r w:rsidR="0060739A" w:rsidRPr="00DC76EC">
        <w:rPr>
          <w:rFonts w:asciiTheme="minorHAnsi" w:hAnsiTheme="minorHAnsi"/>
        </w:rPr>
        <w:t xml:space="preserve"> have the right to expect that all aspects of the</w:t>
      </w:r>
      <w:r w:rsidR="00561C41">
        <w:rPr>
          <w:rFonts w:asciiTheme="minorHAnsi" w:hAnsiTheme="minorHAnsi"/>
        </w:rPr>
        <w:t xml:space="preserve"> assessment-based</w:t>
      </w:r>
      <w:r w:rsidR="0060739A" w:rsidRPr="00DC76EC">
        <w:rPr>
          <w:rFonts w:asciiTheme="minorHAnsi" w:hAnsiTheme="minorHAnsi"/>
        </w:rPr>
        <w:t xml:space="preserve"> certificat</w:t>
      </w:r>
      <w:r w:rsidR="00505186">
        <w:rPr>
          <w:rFonts w:asciiTheme="minorHAnsi" w:hAnsiTheme="minorHAnsi"/>
        </w:rPr>
        <w:t>e</w:t>
      </w:r>
      <w:r w:rsidR="0060739A" w:rsidRPr="00DC76EC">
        <w:rPr>
          <w:rFonts w:asciiTheme="minorHAnsi" w:hAnsiTheme="minorHAnsi"/>
        </w:rPr>
        <w:t xml:space="preserve"> pr</w:t>
      </w:r>
      <w:r w:rsidR="00ED43BC">
        <w:rPr>
          <w:rFonts w:asciiTheme="minorHAnsi" w:hAnsiTheme="minorHAnsi"/>
        </w:rPr>
        <w:t>ogram</w:t>
      </w:r>
      <w:r w:rsidR="0060739A" w:rsidRPr="00DC76EC">
        <w:rPr>
          <w:rFonts w:asciiTheme="minorHAnsi" w:hAnsiTheme="minorHAnsi"/>
        </w:rPr>
        <w:t xml:space="preserve">s </w:t>
      </w:r>
      <w:r w:rsidR="00A07B01">
        <w:rPr>
          <w:rFonts w:asciiTheme="minorHAnsi" w:hAnsiTheme="minorHAnsi"/>
        </w:rPr>
        <w:t>will</w:t>
      </w:r>
      <w:r w:rsidR="00561C41">
        <w:rPr>
          <w:rFonts w:asciiTheme="minorHAnsi" w:hAnsiTheme="minorHAnsi"/>
        </w:rPr>
        <w:t xml:space="preserve"> be</w:t>
      </w:r>
      <w:r w:rsidR="0060739A" w:rsidRPr="00DC76EC">
        <w:rPr>
          <w:rFonts w:asciiTheme="minorHAnsi" w:hAnsiTheme="minorHAnsi"/>
        </w:rPr>
        <w:t xml:space="preserve"> fair and free from discrimination.  </w:t>
      </w:r>
      <w:r w:rsidR="00A97977" w:rsidRPr="00DC76EC">
        <w:rPr>
          <w:rFonts w:asciiTheme="minorHAnsi" w:hAnsiTheme="minorHAnsi"/>
        </w:rPr>
        <w:t xml:space="preserve">All reasonable efforts should be made to ensure </w:t>
      </w:r>
      <w:r w:rsidR="00044DE2">
        <w:rPr>
          <w:rFonts w:asciiTheme="minorHAnsi" w:hAnsiTheme="minorHAnsi"/>
        </w:rPr>
        <w:t xml:space="preserve">all </w:t>
      </w:r>
      <w:r w:rsidR="00505186">
        <w:rPr>
          <w:rFonts w:asciiTheme="minorHAnsi" w:hAnsiTheme="minorHAnsi"/>
        </w:rPr>
        <w:t xml:space="preserve">facets of the </w:t>
      </w:r>
      <w:r w:rsidR="00474C01">
        <w:rPr>
          <w:rFonts w:asciiTheme="minorHAnsi" w:hAnsiTheme="minorHAnsi"/>
        </w:rPr>
        <w:t xml:space="preserve">assessment-based certificate </w:t>
      </w:r>
      <w:r w:rsidR="00505186">
        <w:rPr>
          <w:rFonts w:asciiTheme="minorHAnsi" w:hAnsiTheme="minorHAnsi"/>
        </w:rPr>
        <w:t xml:space="preserve">program </w:t>
      </w:r>
      <w:r w:rsidR="00A97977" w:rsidRPr="00DC76EC">
        <w:rPr>
          <w:rFonts w:asciiTheme="minorHAnsi" w:hAnsiTheme="minorHAnsi"/>
        </w:rPr>
        <w:t>are job-relate</w:t>
      </w:r>
      <w:r w:rsidR="00561C41">
        <w:rPr>
          <w:rFonts w:asciiTheme="minorHAnsi" w:hAnsiTheme="minorHAnsi"/>
        </w:rPr>
        <w:t>d. N</w:t>
      </w:r>
      <w:r w:rsidR="00A97977" w:rsidRPr="00DC76EC">
        <w:rPr>
          <w:rFonts w:asciiTheme="minorHAnsi" w:hAnsiTheme="minorHAnsi"/>
        </w:rPr>
        <w:t>o</w:t>
      </w:r>
      <w:r w:rsidR="00474C01">
        <w:rPr>
          <w:rFonts w:asciiTheme="minorHAnsi" w:hAnsiTheme="minorHAnsi"/>
        </w:rPr>
        <w:t xml:space="preserve"> applicant </w:t>
      </w:r>
      <w:r w:rsidR="00A97977" w:rsidRPr="00DC76EC">
        <w:rPr>
          <w:rFonts w:asciiTheme="minorHAnsi" w:hAnsiTheme="minorHAnsi"/>
        </w:rPr>
        <w:t>is excluded as a result of age, sex, race, religion, national origin, ethnicity,</w:t>
      </w:r>
      <w:r w:rsidR="00A97977" w:rsidRPr="00DC76EC">
        <w:rPr>
          <w:rFonts w:asciiTheme="minorHAnsi" w:hAnsiTheme="minorHAnsi"/>
          <w:b/>
          <w:color w:val="FF0000"/>
        </w:rPr>
        <w:t xml:space="preserve"> </w:t>
      </w:r>
      <w:r w:rsidR="00A97977" w:rsidRPr="00DC76EC">
        <w:rPr>
          <w:rFonts w:asciiTheme="minorHAnsi" w:hAnsiTheme="minorHAnsi"/>
        </w:rPr>
        <w:t>disability, marital status, sexual orientation</w:t>
      </w:r>
      <w:r w:rsidR="002074BA">
        <w:rPr>
          <w:rFonts w:asciiTheme="minorHAnsi" w:hAnsiTheme="minorHAnsi"/>
        </w:rPr>
        <w:t>,</w:t>
      </w:r>
      <w:r w:rsidR="00A97977" w:rsidRPr="00DC76EC">
        <w:rPr>
          <w:rFonts w:asciiTheme="minorHAnsi" w:hAnsiTheme="minorHAnsi"/>
          <w:b/>
          <w:color w:val="FF0000"/>
        </w:rPr>
        <w:t xml:space="preserve"> </w:t>
      </w:r>
      <w:r w:rsidR="00A97977" w:rsidRPr="00DC76EC">
        <w:rPr>
          <w:rFonts w:asciiTheme="minorHAnsi" w:hAnsiTheme="minorHAnsi"/>
        </w:rPr>
        <w:t>and gender identity</w:t>
      </w:r>
      <w:r w:rsidR="00A07B01">
        <w:rPr>
          <w:rFonts w:asciiTheme="minorHAnsi" w:hAnsiTheme="minorHAnsi"/>
        </w:rPr>
        <w:t xml:space="preserve">. </w:t>
      </w:r>
    </w:p>
    <w:p w14:paraId="625A60DD" w14:textId="77777777" w:rsidR="0060739A" w:rsidRPr="00DC76EC" w:rsidRDefault="0060739A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4042DE6B" w14:textId="0EE7A042" w:rsidR="0060739A" w:rsidRPr="00DC76EC" w:rsidRDefault="0060739A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DC76EC">
        <w:rPr>
          <w:rFonts w:asciiTheme="minorHAnsi" w:hAnsiTheme="minorHAnsi"/>
        </w:rPr>
        <w:t xml:space="preserve">Bias is the presence of an item characteristic that results in the differential performance of candidates </w:t>
      </w:r>
      <w:r w:rsidR="002074BA">
        <w:rPr>
          <w:rFonts w:asciiTheme="minorHAnsi" w:hAnsiTheme="minorHAnsi"/>
        </w:rPr>
        <w:t>of equal ability. Variations in</w:t>
      </w:r>
      <w:r w:rsidRPr="00DC76EC">
        <w:rPr>
          <w:rFonts w:asciiTheme="minorHAnsi" w:hAnsiTheme="minorHAnsi"/>
        </w:rPr>
        <w:t xml:space="preserve"> results are acceptable only when they reflect the true ability of </w:t>
      </w:r>
      <w:r w:rsidR="00A97977" w:rsidRPr="00DC76EC">
        <w:rPr>
          <w:rFonts w:asciiTheme="minorHAnsi" w:hAnsiTheme="minorHAnsi"/>
        </w:rPr>
        <w:t>candidate</w:t>
      </w:r>
      <w:r w:rsidR="00A97977">
        <w:rPr>
          <w:rFonts w:asciiTheme="minorHAnsi" w:hAnsiTheme="minorHAnsi"/>
        </w:rPr>
        <w:t xml:space="preserve">s </w:t>
      </w:r>
      <w:r w:rsidR="00A97977" w:rsidRPr="00DC76EC">
        <w:rPr>
          <w:rFonts w:asciiTheme="minorHAnsi" w:hAnsiTheme="minorHAnsi"/>
        </w:rPr>
        <w:t>and</w:t>
      </w:r>
      <w:r w:rsidRPr="00DC76EC">
        <w:rPr>
          <w:rFonts w:asciiTheme="minorHAnsi" w:hAnsiTheme="minorHAnsi"/>
        </w:rPr>
        <w:t xml:space="preserve"> not when they result from unintended interpretation of the item by an identifiable subgroup.</w:t>
      </w:r>
      <w:r w:rsidR="00A07B01">
        <w:rPr>
          <w:rFonts w:asciiTheme="minorHAnsi" w:hAnsiTheme="minorHAnsi"/>
        </w:rPr>
        <w:t xml:space="preserve"> The presence of bias may result in </w:t>
      </w:r>
      <w:r w:rsidRPr="00DC76EC">
        <w:rPr>
          <w:rFonts w:asciiTheme="minorHAnsi" w:hAnsiTheme="minorHAnsi"/>
        </w:rPr>
        <w:t xml:space="preserve">validity </w:t>
      </w:r>
      <w:r w:rsidR="00A07B01">
        <w:rPr>
          <w:rFonts w:asciiTheme="minorHAnsi" w:hAnsiTheme="minorHAnsi"/>
        </w:rPr>
        <w:t>concerns</w:t>
      </w:r>
      <w:r w:rsidR="00D75FA0">
        <w:rPr>
          <w:rFonts w:asciiTheme="minorHAnsi" w:hAnsiTheme="minorHAnsi"/>
        </w:rPr>
        <w:t xml:space="preserve"> with the assessment-based certificate program. </w:t>
      </w:r>
      <w:r w:rsidRPr="00DC76EC">
        <w:rPr>
          <w:rFonts w:asciiTheme="minorHAnsi" w:hAnsiTheme="minorHAnsi"/>
        </w:rPr>
        <w:t xml:space="preserve"> </w:t>
      </w:r>
    </w:p>
    <w:p w14:paraId="605B8A6F" w14:textId="77777777" w:rsidR="0060739A" w:rsidRPr="00DC76EC" w:rsidRDefault="0060739A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32DA9CD1" w14:textId="495EDC0F" w:rsidR="0060739A" w:rsidRPr="00DC76EC" w:rsidRDefault="0060739A" w:rsidP="006073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Lucida Grande"/>
          <w:color w:val="000000"/>
        </w:rPr>
      </w:pPr>
      <w:r w:rsidRPr="00DC76EC">
        <w:rPr>
          <w:rFonts w:asciiTheme="minorHAnsi" w:hAnsiTheme="minorHAnsi" w:cs="Lucida Grande"/>
          <w:color w:val="000000"/>
        </w:rPr>
        <w:t>Stereotyping refers to material that characterizes individuals by virtue of their group membership</w:t>
      </w:r>
      <w:r w:rsidR="006F24D2">
        <w:rPr>
          <w:rFonts w:asciiTheme="minorHAnsi" w:hAnsiTheme="minorHAnsi" w:cs="Lucida Grande"/>
          <w:color w:val="000000"/>
        </w:rPr>
        <w:t>, and can be o</w:t>
      </w:r>
      <w:r w:rsidRPr="00DC76EC">
        <w:rPr>
          <w:rFonts w:asciiTheme="minorHAnsi" w:hAnsiTheme="minorHAnsi" w:cs="Lucida Grande"/>
          <w:color w:val="000000"/>
        </w:rPr>
        <w:t>ffensive or demeaning</w:t>
      </w:r>
      <w:r w:rsidR="006F24D2">
        <w:rPr>
          <w:rFonts w:asciiTheme="minorHAnsi" w:hAnsiTheme="minorHAnsi" w:cs="Lucida Grande"/>
          <w:color w:val="000000"/>
        </w:rPr>
        <w:t xml:space="preserve">. Stereotyping is not acceptable within an assessment-based certificate program. </w:t>
      </w:r>
    </w:p>
    <w:p w14:paraId="07BEC543" w14:textId="77777777" w:rsidR="0060739A" w:rsidRPr="00DC76EC" w:rsidRDefault="0060739A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3CA24BD2" w14:textId="77777777" w:rsidR="0060739A" w:rsidRPr="00DC76EC" w:rsidRDefault="0060739A" w:rsidP="0060739A">
      <w:pPr>
        <w:pStyle w:val="Heading2"/>
        <w:numPr>
          <w:ilvl w:val="12"/>
          <w:numId w:val="0"/>
        </w:numPr>
        <w:rPr>
          <w:rFonts w:asciiTheme="minorHAnsi" w:hAnsiTheme="minorHAnsi"/>
          <w:sz w:val="20"/>
        </w:rPr>
      </w:pPr>
      <w:r w:rsidRPr="00DC76EC">
        <w:rPr>
          <w:rFonts w:asciiTheme="minorHAnsi" w:hAnsiTheme="minorHAnsi"/>
          <w:sz w:val="20"/>
        </w:rPr>
        <w:t>CRITERIA</w:t>
      </w:r>
    </w:p>
    <w:p w14:paraId="39437EC5" w14:textId="77777777" w:rsidR="0060739A" w:rsidRPr="00DC76EC" w:rsidRDefault="0060739A" w:rsidP="0060739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6D633058" w14:textId="510911D1" w:rsidR="0060739A" w:rsidRPr="00DC76EC" w:rsidRDefault="0060739A" w:rsidP="0060739A">
      <w:pPr>
        <w:pStyle w:val="BodyText"/>
        <w:numPr>
          <w:ilvl w:val="12"/>
          <w:numId w:val="0"/>
        </w:numPr>
        <w:rPr>
          <w:rFonts w:asciiTheme="minorHAnsi" w:hAnsiTheme="minorHAnsi"/>
          <w:sz w:val="20"/>
        </w:rPr>
      </w:pPr>
      <w:r w:rsidRPr="00DC76EC">
        <w:rPr>
          <w:rFonts w:asciiTheme="minorHAnsi" w:hAnsiTheme="minorHAnsi"/>
          <w:sz w:val="20"/>
        </w:rPr>
        <w:t xml:space="preserve">The </w:t>
      </w:r>
      <w:r w:rsidR="002C4BE7">
        <w:rPr>
          <w:rFonts w:asciiTheme="minorHAnsi" w:hAnsiTheme="minorHAnsi"/>
          <w:sz w:val="20"/>
        </w:rPr>
        <w:t xml:space="preserve">granting </w:t>
      </w:r>
      <w:r w:rsidRPr="00DC76EC">
        <w:rPr>
          <w:rFonts w:asciiTheme="minorHAnsi" w:hAnsiTheme="minorHAnsi"/>
          <w:sz w:val="20"/>
        </w:rPr>
        <w:t xml:space="preserve">organization takes steps to </w:t>
      </w:r>
      <w:r w:rsidR="00D32634" w:rsidRPr="00DC76EC">
        <w:rPr>
          <w:rFonts w:asciiTheme="minorHAnsi" w:hAnsiTheme="minorHAnsi"/>
          <w:sz w:val="20"/>
        </w:rPr>
        <w:t xml:space="preserve">avoid discrimination, </w:t>
      </w:r>
      <w:r w:rsidRPr="00DC76EC">
        <w:rPr>
          <w:rFonts w:asciiTheme="minorHAnsi" w:hAnsiTheme="minorHAnsi"/>
          <w:sz w:val="20"/>
        </w:rPr>
        <w:t>detect and eliminate bias from the</w:t>
      </w:r>
      <w:r w:rsidR="008712BA">
        <w:rPr>
          <w:rFonts w:asciiTheme="minorHAnsi" w:hAnsiTheme="minorHAnsi"/>
          <w:sz w:val="20"/>
        </w:rPr>
        <w:t xml:space="preserve"> education and</w:t>
      </w:r>
      <w:r w:rsidRPr="00DC76EC">
        <w:rPr>
          <w:rFonts w:asciiTheme="minorHAnsi" w:hAnsiTheme="minorHAnsi"/>
          <w:sz w:val="20"/>
        </w:rPr>
        <w:t xml:space="preserve"> </w:t>
      </w:r>
      <w:r w:rsidR="00F05FD4">
        <w:rPr>
          <w:rFonts w:asciiTheme="minorHAnsi" w:hAnsiTheme="minorHAnsi"/>
          <w:sz w:val="20"/>
        </w:rPr>
        <w:t>assessment</w:t>
      </w:r>
      <w:r w:rsidR="00561C41">
        <w:rPr>
          <w:rFonts w:asciiTheme="minorHAnsi" w:hAnsiTheme="minorHAnsi"/>
          <w:sz w:val="20"/>
        </w:rPr>
        <w:t xml:space="preserve"> </w:t>
      </w:r>
      <w:r w:rsidR="008A4074">
        <w:rPr>
          <w:rFonts w:asciiTheme="minorHAnsi" w:hAnsiTheme="minorHAnsi"/>
          <w:sz w:val="20"/>
        </w:rPr>
        <w:t>components</w:t>
      </w:r>
      <w:r w:rsidR="00576CB3">
        <w:rPr>
          <w:rFonts w:asciiTheme="minorHAnsi" w:hAnsiTheme="minorHAnsi"/>
          <w:sz w:val="20"/>
        </w:rPr>
        <w:t>,</w:t>
      </w:r>
      <w:r w:rsidRPr="00DC76EC">
        <w:rPr>
          <w:rFonts w:asciiTheme="minorHAnsi" w:hAnsiTheme="minorHAnsi"/>
          <w:sz w:val="20"/>
        </w:rPr>
        <w:t xml:space="preserve"> </w:t>
      </w:r>
      <w:r w:rsidR="0028034F" w:rsidRPr="00DC76EC">
        <w:rPr>
          <w:rFonts w:asciiTheme="minorHAnsi" w:hAnsiTheme="minorHAnsi"/>
          <w:sz w:val="20"/>
        </w:rPr>
        <w:t>and accommodate</w:t>
      </w:r>
      <w:r w:rsidRPr="00DC76EC">
        <w:rPr>
          <w:rFonts w:asciiTheme="minorHAnsi" w:hAnsiTheme="minorHAnsi"/>
          <w:sz w:val="20"/>
        </w:rPr>
        <w:t xml:space="preserve"> candidates with disabilities.</w:t>
      </w:r>
    </w:p>
    <w:p w14:paraId="11428593" w14:textId="77777777" w:rsidR="0060739A" w:rsidRPr="00DC76EC" w:rsidRDefault="0060739A" w:rsidP="0060739A">
      <w:pPr>
        <w:rPr>
          <w:rFonts w:asciiTheme="minorHAnsi" w:hAnsiTheme="minorHAnsi"/>
          <w:b/>
        </w:rPr>
      </w:pPr>
      <w:r w:rsidRPr="00DC76EC">
        <w:rPr>
          <w:rFonts w:asciiTheme="minorHAnsi" w:hAnsiTheme="minorHAnsi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4950"/>
      </w:tblGrid>
      <w:tr w:rsidR="0060739A" w:rsidRPr="00DC76EC" w14:paraId="3B0D847A" w14:textId="77777777">
        <w:tc>
          <w:tcPr>
            <w:tcW w:w="5958" w:type="dxa"/>
          </w:tcPr>
          <w:p w14:paraId="400B1791" w14:textId="77777777" w:rsidR="0060739A" w:rsidRPr="00DC76EC" w:rsidRDefault="0060739A" w:rsidP="00D32634">
            <w:pPr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 xml:space="preserve">DOCUMENTATION – The </w:t>
            </w:r>
            <w:r w:rsidR="00D32634" w:rsidRPr="00DC76EC">
              <w:rPr>
                <w:rFonts w:asciiTheme="minorHAnsi" w:hAnsiTheme="minorHAnsi"/>
                <w:b/>
              </w:rPr>
              <w:t xml:space="preserve">applicant organization </w:t>
            </w:r>
            <w:r w:rsidRPr="00DC76EC">
              <w:rPr>
                <w:rFonts w:asciiTheme="minorHAnsi" w:hAnsiTheme="minorHAnsi"/>
                <w:b/>
              </w:rPr>
              <w:t>must:</w:t>
            </w:r>
          </w:p>
        </w:tc>
        <w:tc>
          <w:tcPr>
            <w:tcW w:w="4950" w:type="dxa"/>
          </w:tcPr>
          <w:p w14:paraId="0493F43D" w14:textId="77777777" w:rsidR="0060739A" w:rsidRPr="00DC76EC" w:rsidRDefault="0060739A" w:rsidP="0060739A">
            <w:pPr>
              <w:jc w:val="center"/>
              <w:rPr>
                <w:rFonts w:asciiTheme="minorHAnsi" w:hAnsiTheme="minorHAnsi"/>
                <w:b/>
              </w:rPr>
            </w:pPr>
            <w:r w:rsidRPr="00DC76EC">
              <w:rPr>
                <w:rFonts w:asciiTheme="minorHAnsi" w:hAnsiTheme="minorHAnsi"/>
                <w:b/>
              </w:rPr>
              <w:t>Narrative (Cite Tab or Appendix for Specific Supporting Documentation)</w:t>
            </w:r>
          </w:p>
        </w:tc>
      </w:tr>
      <w:tr w:rsidR="0060739A" w:rsidRPr="00DC76EC" w14:paraId="3FD81D64" w14:textId="77777777">
        <w:tc>
          <w:tcPr>
            <w:tcW w:w="5958" w:type="dxa"/>
          </w:tcPr>
          <w:p w14:paraId="168DF5B7" w14:textId="63FD71CA" w:rsidR="00505186" w:rsidRDefault="008712BA" w:rsidP="002074BA">
            <w:pPr>
              <w:numPr>
                <w:ilvl w:val="1"/>
                <w:numId w:val="0"/>
              </w:numPr>
              <w:tabs>
                <w:tab w:val="num" w:pos="720"/>
              </w:tabs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2E21CC">
              <w:rPr>
                <w:rFonts w:asciiTheme="minorHAnsi" w:hAnsiTheme="minorHAnsi"/>
              </w:rPr>
              <w:t>.1</w:t>
            </w:r>
            <w:r w:rsidR="002E21CC">
              <w:rPr>
                <w:rFonts w:asciiTheme="minorHAnsi" w:hAnsiTheme="minorHAnsi"/>
              </w:rPr>
              <w:tab/>
            </w:r>
            <w:r w:rsidR="0060739A" w:rsidRPr="00DC76EC">
              <w:rPr>
                <w:rFonts w:asciiTheme="minorHAnsi" w:hAnsiTheme="minorHAnsi"/>
              </w:rPr>
              <w:t xml:space="preserve">Submit the </w:t>
            </w:r>
            <w:r w:rsidR="00342B9D">
              <w:rPr>
                <w:rFonts w:asciiTheme="minorHAnsi" w:hAnsiTheme="minorHAnsi"/>
              </w:rPr>
              <w:t xml:space="preserve">nondiscrimination </w:t>
            </w:r>
            <w:r w:rsidR="0060739A" w:rsidRPr="00DC76EC">
              <w:rPr>
                <w:rFonts w:asciiTheme="minorHAnsi" w:hAnsiTheme="minorHAnsi"/>
              </w:rPr>
              <w:t>policy</w:t>
            </w:r>
            <w:r w:rsidR="00E73C27" w:rsidRPr="00DC76EC">
              <w:rPr>
                <w:rFonts w:asciiTheme="minorHAnsi" w:hAnsiTheme="minorHAnsi"/>
              </w:rPr>
              <w:t xml:space="preserve"> and/or procedur</w:t>
            </w:r>
            <w:r w:rsidR="002E21CC">
              <w:rPr>
                <w:rFonts w:asciiTheme="minorHAnsi" w:hAnsiTheme="minorHAnsi"/>
              </w:rPr>
              <w:t>e</w:t>
            </w:r>
            <w:r w:rsidR="0060739A" w:rsidRPr="00DC76EC">
              <w:rPr>
                <w:rFonts w:asciiTheme="minorHAnsi" w:hAnsiTheme="minorHAnsi"/>
              </w:rPr>
              <w:t xml:space="preserve"> </w:t>
            </w:r>
            <w:r w:rsidR="00D32634" w:rsidRPr="00DC76EC">
              <w:rPr>
                <w:rFonts w:asciiTheme="minorHAnsi" w:hAnsiTheme="minorHAnsi"/>
              </w:rPr>
              <w:t xml:space="preserve">of the </w:t>
            </w:r>
            <w:r w:rsidR="002C4BE7">
              <w:rPr>
                <w:rFonts w:asciiTheme="minorHAnsi" w:hAnsiTheme="minorHAnsi"/>
              </w:rPr>
              <w:t xml:space="preserve">granting </w:t>
            </w:r>
            <w:r w:rsidR="00D32634" w:rsidRPr="00DC76EC">
              <w:rPr>
                <w:rFonts w:asciiTheme="minorHAnsi" w:hAnsiTheme="minorHAnsi"/>
              </w:rPr>
              <w:t xml:space="preserve">organization and its testing vendor </w:t>
            </w:r>
            <w:r w:rsidR="00505186">
              <w:rPr>
                <w:rFonts w:asciiTheme="minorHAnsi" w:hAnsiTheme="minorHAnsi"/>
              </w:rPr>
              <w:t>(if applicable)</w:t>
            </w:r>
            <w:r>
              <w:rPr>
                <w:rFonts w:asciiTheme="minorHAnsi" w:hAnsiTheme="minorHAnsi"/>
              </w:rPr>
              <w:t xml:space="preserve"> and p</w:t>
            </w:r>
            <w:r w:rsidR="00470EF8">
              <w:rPr>
                <w:rFonts w:asciiTheme="minorHAnsi" w:hAnsiTheme="minorHAnsi"/>
              </w:rPr>
              <w:t xml:space="preserve">rovide </w:t>
            </w:r>
            <w:r w:rsidR="0060739A" w:rsidRPr="00DC76EC">
              <w:rPr>
                <w:rFonts w:asciiTheme="minorHAnsi" w:hAnsiTheme="minorHAnsi"/>
              </w:rPr>
              <w:t xml:space="preserve">evidence </w:t>
            </w:r>
            <w:r w:rsidR="00262BFA">
              <w:rPr>
                <w:rFonts w:asciiTheme="minorHAnsi" w:hAnsiTheme="minorHAnsi"/>
              </w:rPr>
              <w:t>of</w:t>
            </w:r>
            <w:r w:rsidR="00262BFA" w:rsidRPr="00DC76EC">
              <w:rPr>
                <w:rFonts w:asciiTheme="minorHAnsi" w:hAnsiTheme="minorHAnsi"/>
              </w:rPr>
              <w:t xml:space="preserve"> </w:t>
            </w:r>
            <w:r w:rsidR="0060739A" w:rsidRPr="00DC76EC">
              <w:rPr>
                <w:rFonts w:asciiTheme="minorHAnsi" w:hAnsiTheme="minorHAnsi"/>
              </w:rPr>
              <w:t xml:space="preserve">how this policy is </w:t>
            </w:r>
            <w:r>
              <w:rPr>
                <w:rFonts w:asciiTheme="minorHAnsi" w:hAnsiTheme="minorHAnsi"/>
              </w:rPr>
              <w:t xml:space="preserve">distributed to </w:t>
            </w:r>
            <w:r w:rsidR="002013DD">
              <w:rPr>
                <w:rFonts w:asciiTheme="minorHAnsi" w:hAnsiTheme="minorHAnsi"/>
              </w:rPr>
              <w:t>applicants</w:t>
            </w:r>
            <w:r>
              <w:rPr>
                <w:rFonts w:asciiTheme="minorHAnsi" w:hAnsiTheme="minorHAnsi"/>
              </w:rPr>
              <w:t>.</w:t>
            </w:r>
          </w:p>
          <w:p w14:paraId="5F181950" w14:textId="06234FA5" w:rsidR="003154B9" w:rsidRPr="00DC76EC" w:rsidRDefault="003154B9" w:rsidP="00262BFA">
            <w:pPr>
              <w:numPr>
                <w:ilvl w:val="1"/>
                <w:numId w:val="0"/>
              </w:numPr>
              <w:tabs>
                <w:tab w:val="num" w:pos="720"/>
              </w:tabs>
              <w:rPr>
                <w:rFonts w:asciiTheme="minorHAnsi" w:hAnsiTheme="minorHAnsi"/>
              </w:rPr>
            </w:pPr>
          </w:p>
        </w:tc>
        <w:tc>
          <w:tcPr>
            <w:tcW w:w="4950" w:type="dxa"/>
          </w:tcPr>
          <w:p w14:paraId="3A8FF5DE" w14:textId="77777777" w:rsidR="0060739A" w:rsidRPr="00DC76EC" w:rsidRDefault="00505186" w:rsidP="006073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</w:tr>
      <w:tr w:rsidR="008712BA" w:rsidRPr="00DC76EC" w14:paraId="58914C25" w14:textId="77777777">
        <w:tc>
          <w:tcPr>
            <w:tcW w:w="5958" w:type="dxa"/>
          </w:tcPr>
          <w:p w14:paraId="6A52282D" w14:textId="26EA0AC7" w:rsidR="008712BA" w:rsidRDefault="008712BA" w:rsidP="002074BA">
            <w:pPr>
              <w:numPr>
                <w:ilvl w:val="1"/>
                <w:numId w:val="0"/>
              </w:numPr>
              <w:tabs>
                <w:tab w:val="num" w:pos="720"/>
              </w:tabs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6.2 </w:t>
            </w:r>
            <w:r w:rsidR="002074BA">
              <w:rPr>
                <w:rFonts w:asciiTheme="minorHAnsi" w:hAnsiTheme="minorHAnsi"/>
              </w:rPr>
              <w:t xml:space="preserve">        </w:t>
            </w:r>
            <w:r>
              <w:rPr>
                <w:rFonts w:asciiTheme="minorHAnsi" w:hAnsiTheme="minorHAnsi"/>
              </w:rPr>
              <w:t>Provide evidence of compliance with the Americans with Disabilities Act.</w:t>
            </w:r>
          </w:p>
        </w:tc>
        <w:tc>
          <w:tcPr>
            <w:tcW w:w="4950" w:type="dxa"/>
          </w:tcPr>
          <w:p w14:paraId="6CDC4007" w14:textId="77777777" w:rsidR="008712BA" w:rsidRDefault="008712BA" w:rsidP="0060739A">
            <w:pPr>
              <w:rPr>
                <w:rFonts w:asciiTheme="minorHAnsi" w:hAnsiTheme="minorHAnsi"/>
              </w:rPr>
            </w:pPr>
          </w:p>
        </w:tc>
      </w:tr>
      <w:tr w:rsidR="0060739A" w:rsidRPr="00DC76EC" w14:paraId="71380711" w14:textId="77777777">
        <w:tc>
          <w:tcPr>
            <w:tcW w:w="5958" w:type="dxa"/>
          </w:tcPr>
          <w:p w14:paraId="58BCB265" w14:textId="77777777" w:rsidR="00470EF8" w:rsidRDefault="00470EF8" w:rsidP="002E21CC">
            <w:pPr>
              <w:rPr>
                <w:rFonts w:asciiTheme="minorHAnsi" w:hAnsiTheme="minorHAnsi"/>
              </w:rPr>
            </w:pPr>
          </w:p>
          <w:p w14:paraId="5A14B344" w14:textId="395957F9" w:rsidR="0060739A" w:rsidRPr="00DC76EC" w:rsidRDefault="008712BA" w:rsidP="002074BA">
            <w:pPr>
              <w:ind w:left="697" w:hanging="6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6.3</w:t>
            </w:r>
            <w:r w:rsidR="0060739A" w:rsidRPr="00DC76EC">
              <w:rPr>
                <w:rFonts w:asciiTheme="minorHAnsi" w:hAnsiTheme="minorHAnsi"/>
              </w:rPr>
              <w:tab/>
            </w:r>
            <w:r w:rsidR="0028034F" w:rsidRPr="00DC76EC">
              <w:rPr>
                <w:rFonts w:asciiTheme="minorHAnsi" w:hAnsiTheme="minorHAnsi"/>
              </w:rPr>
              <w:t>Provide at</w:t>
            </w:r>
            <w:r w:rsidR="00E73C27" w:rsidRPr="00DC76EC">
              <w:rPr>
                <w:rFonts w:asciiTheme="minorHAnsi" w:hAnsiTheme="minorHAnsi"/>
              </w:rPr>
              <w:t xml:space="preserve"> least one </w:t>
            </w:r>
            <w:r w:rsidR="00A97977">
              <w:rPr>
                <w:rFonts w:asciiTheme="minorHAnsi" w:hAnsiTheme="minorHAnsi"/>
              </w:rPr>
              <w:t>exam</w:t>
            </w:r>
            <w:r w:rsidR="00740248">
              <w:rPr>
                <w:rFonts w:asciiTheme="minorHAnsi" w:hAnsiTheme="minorHAnsi"/>
              </w:rPr>
              <w:t>ple</w:t>
            </w:r>
            <w:r w:rsidR="002E21C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from the last 3 years</w:t>
            </w:r>
            <w:r w:rsidR="002013DD">
              <w:rPr>
                <w:rFonts w:asciiTheme="minorHAnsi" w:hAnsiTheme="minorHAnsi"/>
              </w:rPr>
              <w:t>, if applicable</w:t>
            </w:r>
            <w:r w:rsidR="00E24A02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="00740248">
              <w:rPr>
                <w:rFonts w:asciiTheme="minorHAnsi" w:hAnsiTheme="minorHAnsi"/>
              </w:rPr>
              <w:t>of</w:t>
            </w:r>
            <w:r w:rsidR="002E21CC">
              <w:rPr>
                <w:rFonts w:asciiTheme="minorHAnsi" w:hAnsiTheme="minorHAnsi"/>
              </w:rPr>
              <w:t xml:space="preserve"> </w:t>
            </w:r>
            <w:r w:rsidR="00620E4E">
              <w:rPr>
                <w:rFonts w:asciiTheme="minorHAnsi" w:hAnsiTheme="minorHAnsi"/>
              </w:rPr>
              <w:t xml:space="preserve">a </w:t>
            </w:r>
            <w:r w:rsidR="002E21CC">
              <w:rPr>
                <w:rFonts w:asciiTheme="minorHAnsi" w:hAnsiTheme="minorHAnsi"/>
              </w:rPr>
              <w:t xml:space="preserve">reasonable </w:t>
            </w:r>
            <w:r w:rsidR="0060739A" w:rsidRPr="00DC76EC">
              <w:rPr>
                <w:rFonts w:asciiTheme="minorHAnsi" w:hAnsiTheme="minorHAnsi"/>
              </w:rPr>
              <w:t>accommodation</w:t>
            </w:r>
            <w:r w:rsidR="00620E4E">
              <w:rPr>
                <w:rFonts w:asciiTheme="minorHAnsi" w:hAnsiTheme="minorHAnsi"/>
              </w:rPr>
              <w:t xml:space="preserve"> request </w:t>
            </w:r>
            <w:r>
              <w:rPr>
                <w:rFonts w:asciiTheme="minorHAnsi" w:hAnsiTheme="minorHAnsi"/>
              </w:rPr>
              <w:t xml:space="preserve">with </w:t>
            </w:r>
            <w:r w:rsidR="00620E4E">
              <w:rPr>
                <w:rFonts w:asciiTheme="minorHAnsi" w:hAnsiTheme="minorHAnsi"/>
              </w:rPr>
              <w:t>the organization’s response to that request</w:t>
            </w:r>
            <w:r w:rsidR="00E24A02">
              <w:rPr>
                <w:rFonts w:asciiTheme="minorHAnsi" w:hAnsiTheme="minorHAnsi"/>
              </w:rPr>
              <w:t>. Sample documentation may include</w:t>
            </w:r>
            <w:r w:rsidR="002013DD">
              <w:rPr>
                <w:rFonts w:asciiTheme="minorHAnsi" w:hAnsiTheme="minorHAnsi"/>
              </w:rPr>
              <w:t>, but is not limited to: applicant</w:t>
            </w:r>
            <w:r w:rsidR="00E24A02">
              <w:rPr>
                <w:rFonts w:asciiTheme="minorHAnsi" w:hAnsiTheme="minorHAnsi"/>
              </w:rPr>
              <w:t xml:space="preserve"> request for accommodation</w:t>
            </w:r>
            <w:r w:rsidR="00427DEC">
              <w:rPr>
                <w:rFonts w:asciiTheme="minorHAnsi" w:hAnsiTheme="minorHAnsi"/>
              </w:rPr>
              <w:t>;</w:t>
            </w:r>
            <w:r w:rsidR="00E24A02">
              <w:rPr>
                <w:rFonts w:asciiTheme="minorHAnsi" w:hAnsiTheme="minorHAnsi"/>
              </w:rPr>
              <w:t xml:space="preserve"> organization</w:t>
            </w:r>
            <w:r w:rsidR="00427DEC">
              <w:rPr>
                <w:rFonts w:asciiTheme="minorHAnsi" w:hAnsiTheme="minorHAnsi"/>
              </w:rPr>
              <w:t>’s response indicating</w:t>
            </w:r>
            <w:r w:rsidR="00E24A02">
              <w:rPr>
                <w:rFonts w:asciiTheme="minorHAnsi" w:hAnsiTheme="minorHAnsi"/>
              </w:rPr>
              <w:t xml:space="preserve"> </w:t>
            </w:r>
            <w:r w:rsidR="00427DEC">
              <w:rPr>
                <w:rFonts w:asciiTheme="minorHAnsi" w:hAnsiTheme="minorHAnsi"/>
              </w:rPr>
              <w:t>decision concerning the request;</w:t>
            </w:r>
            <w:r w:rsidR="00E24A02">
              <w:rPr>
                <w:rFonts w:asciiTheme="minorHAnsi" w:hAnsiTheme="minorHAnsi"/>
              </w:rPr>
              <w:t xml:space="preserve"> and</w:t>
            </w:r>
            <w:r w:rsidR="00427DEC">
              <w:rPr>
                <w:rFonts w:asciiTheme="minorHAnsi" w:hAnsiTheme="minorHAnsi"/>
              </w:rPr>
              <w:t>,</w:t>
            </w:r>
            <w:r w:rsidR="00E24A02">
              <w:rPr>
                <w:rFonts w:asciiTheme="minorHAnsi" w:hAnsiTheme="minorHAnsi"/>
              </w:rPr>
              <w:t xml:space="preserve"> communication with the assessment vendor on behalf of the </w:t>
            </w:r>
            <w:r w:rsidR="002013DD">
              <w:rPr>
                <w:rFonts w:asciiTheme="minorHAnsi" w:hAnsiTheme="minorHAnsi"/>
              </w:rPr>
              <w:t>applicant</w:t>
            </w:r>
            <w:r w:rsidR="00427DEC">
              <w:rPr>
                <w:rFonts w:asciiTheme="minorHAnsi" w:hAnsiTheme="minorHAnsi"/>
              </w:rPr>
              <w:t xml:space="preserve"> specifying the accommodations to be made</w:t>
            </w:r>
            <w:r w:rsidR="002013DD">
              <w:rPr>
                <w:rFonts w:asciiTheme="minorHAnsi" w:hAnsiTheme="minorHAnsi"/>
              </w:rPr>
              <w:t>.</w:t>
            </w:r>
            <w:r w:rsidR="002074BA">
              <w:rPr>
                <w:rFonts w:asciiTheme="minorHAnsi" w:hAnsiTheme="minorHAnsi"/>
              </w:rPr>
              <w:t xml:space="preserve"> </w:t>
            </w:r>
            <w:r w:rsidR="00E24A02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f no requests </w:t>
            </w:r>
            <w:r w:rsidR="00E24A02">
              <w:rPr>
                <w:rFonts w:asciiTheme="minorHAnsi" w:hAnsiTheme="minorHAnsi"/>
              </w:rPr>
              <w:t xml:space="preserve">for </w:t>
            </w:r>
            <w:r>
              <w:rPr>
                <w:rFonts w:asciiTheme="minorHAnsi" w:hAnsiTheme="minorHAnsi"/>
              </w:rPr>
              <w:t>accommodation were received, indicate “N/A.”</w:t>
            </w:r>
          </w:p>
        </w:tc>
        <w:tc>
          <w:tcPr>
            <w:tcW w:w="4950" w:type="dxa"/>
          </w:tcPr>
          <w:p w14:paraId="672E2B17" w14:textId="77777777" w:rsidR="0060739A" w:rsidRPr="00DC76EC" w:rsidRDefault="0060739A" w:rsidP="0060739A">
            <w:pPr>
              <w:rPr>
                <w:rFonts w:asciiTheme="minorHAnsi" w:hAnsiTheme="minorHAnsi"/>
              </w:rPr>
            </w:pPr>
          </w:p>
        </w:tc>
      </w:tr>
    </w:tbl>
    <w:p w14:paraId="0D73FEBB" w14:textId="77777777" w:rsidR="00505186" w:rsidRDefault="00505186">
      <w:pPr>
        <w:rPr>
          <w:rFonts w:asciiTheme="minorHAnsi" w:hAnsiTheme="minorHAnsi"/>
          <w:b/>
        </w:rPr>
      </w:pPr>
    </w:p>
    <w:p w14:paraId="3600009C" w14:textId="77777777" w:rsidR="00505186" w:rsidRDefault="00505186">
      <w:pPr>
        <w:rPr>
          <w:rFonts w:asciiTheme="minorHAnsi" w:hAnsiTheme="minorHAnsi"/>
          <w:b/>
        </w:rPr>
      </w:pPr>
    </w:p>
    <w:p w14:paraId="39242EBF" w14:textId="77777777" w:rsidR="00505186" w:rsidRDefault="00505186">
      <w:pPr>
        <w:rPr>
          <w:rFonts w:asciiTheme="minorHAnsi" w:hAnsiTheme="minorHAnsi"/>
          <w:b/>
        </w:rPr>
      </w:pPr>
    </w:p>
    <w:p w14:paraId="3C223991" w14:textId="77777777" w:rsidR="00505186" w:rsidRDefault="00505186">
      <w:pPr>
        <w:rPr>
          <w:rFonts w:asciiTheme="minorHAnsi" w:hAnsiTheme="minorHAnsi"/>
          <w:b/>
        </w:rPr>
      </w:pPr>
    </w:p>
    <w:p w14:paraId="080743E6" w14:textId="77777777" w:rsidR="00505186" w:rsidRDefault="00505186">
      <w:pPr>
        <w:rPr>
          <w:rFonts w:asciiTheme="minorHAnsi" w:hAnsiTheme="minorHAnsi"/>
          <w:b/>
        </w:rPr>
      </w:pPr>
    </w:p>
    <w:p w14:paraId="75E58770" w14:textId="77777777" w:rsidR="00DD20B8" w:rsidRDefault="00DD20B8">
      <w:pPr>
        <w:rPr>
          <w:rFonts w:asciiTheme="minorHAnsi" w:hAnsiTheme="minorHAnsi"/>
          <w:b/>
        </w:rPr>
      </w:pPr>
    </w:p>
    <w:p w14:paraId="0189BAB8" w14:textId="77777777" w:rsidR="00DD20B8" w:rsidRDefault="00DD20B8">
      <w:pPr>
        <w:rPr>
          <w:rFonts w:asciiTheme="minorHAnsi" w:hAnsiTheme="minorHAnsi"/>
          <w:b/>
        </w:rPr>
      </w:pPr>
    </w:p>
    <w:p w14:paraId="1BCCCF08" w14:textId="77777777" w:rsidR="00DD20B8" w:rsidRDefault="00DD20B8">
      <w:pPr>
        <w:rPr>
          <w:rFonts w:asciiTheme="minorHAnsi" w:hAnsiTheme="minorHAnsi"/>
          <w:b/>
        </w:rPr>
      </w:pPr>
    </w:p>
    <w:p w14:paraId="1B2F2380" w14:textId="77777777" w:rsidR="00DD20B8" w:rsidRDefault="00DD20B8">
      <w:pPr>
        <w:rPr>
          <w:rFonts w:asciiTheme="minorHAnsi" w:hAnsiTheme="minorHAnsi"/>
          <w:b/>
        </w:rPr>
      </w:pPr>
    </w:p>
    <w:p w14:paraId="68AA3ED5" w14:textId="2FDF56E0" w:rsidR="0060739A" w:rsidRPr="00DC76EC" w:rsidRDefault="0060739A" w:rsidP="00C866E0">
      <w:pPr>
        <w:jc w:val="both"/>
        <w:rPr>
          <w:rFonts w:asciiTheme="minorHAnsi" w:hAnsiTheme="minorHAnsi"/>
          <w:b/>
        </w:rPr>
      </w:pPr>
      <w:r w:rsidRPr="009D666B">
        <w:rPr>
          <w:rFonts w:asciiTheme="minorHAnsi" w:hAnsiTheme="minorHAnsi"/>
          <w:b/>
        </w:rPr>
        <w:lastRenderedPageBreak/>
        <w:t>BIBLIOGRAPHY</w:t>
      </w:r>
      <w:r w:rsidR="000A128A" w:rsidRPr="009D666B">
        <w:rPr>
          <w:rFonts w:asciiTheme="minorHAnsi" w:hAnsiTheme="minorHAnsi"/>
          <w:b/>
        </w:rPr>
        <w:t xml:space="preserve"> </w:t>
      </w:r>
    </w:p>
    <w:p w14:paraId="66396597" w14:textId="77777777" w:rsidR="0060739A" w:rsidRPr="00DC76EC" w:rsidRDefault="0060739A">
      <w:pPr>
        <w:rPr>
          <w:rFonts w:asciiTheme="minorHAnsi" w:hAnsiTheme="minorHAnsi"/>
        </w:rPr>
      </w:pPr>
    </w:p>
    <w:p w14:paraId="42FB477E" w14:textId="5965C945" w:rsidR="0095435C" w:rsidRPr="0095435C" w:rsidRDefault="0095435C" w:rsidP="0095435C">
      <w:pPr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American Nurses Association. </w:t>
      </w:r>
      <w:r w:rsidR="00082DD1">
        <w:rPr>
          <w:rFonts w:asciiTheme="minorHAnsi" w:hAnsiTheme="minorHAnsi"/>
          <w:iCs/>
        </w:rPr>
        <w:t xml:space="preserve">(2010). </w:t>
      </w:r>
      <w:r w:rsidRPr="0095435C">
        <w:rPr>
          <w:rFonts w:asciiTheme="minorHAnsi" w:hAnsiTheme="minorHAnsi"/>
          <w:i/>
          <w:iCs/>
        </w:rPr>
        <w:t>Nursing: Scope and Standards of Practice</w:t>
      </w:r>
      <w:r w:rsidR="00082DD1">
        <w:rPr>
          <w:rFonts w:asciiTheme="minorHAnsi" w:hAnsiTheme="minorHAnsi"/>
          <w:iCs/>
        </w:rPr>
        <w:t xml:space="preserve"> (2</w:t>
      </w:r>
      <w:r w:rsidR="00082DD1" w:rsidRPr="009D666B">
        <w:rPr>
          <w:rFonts w:asciiTheme="minorHAnsi" w:hAnsiTheme="minorHAnsi"/>
          <w:iCs/>
          <w:vertAlign w:val="superscript"/>
        </w:rPr>
        <w:t>nd</w:t>
      </w:r>
      <w:r w:rsidR="00082DD1">
        <w:rPr>
          <w:rFonts w:asciiTheme="minorHAnsi" w:hAnsiTheme="minorHAnsi"/>
          <w:iCs/>
        </w:rPr>
        <w:t xml:space="preserve"> ed.).</w:t>
      </w:r>
      <w:r w:rsidRPr="0095435C">
        <w:rPr>
          <w:rFonts w:asciiTheme="minorHAnsi" w:hAnsiTheme="minorHAnsi"/>
        </w:rPr>
        <w:t xml:space="preserve"> </w:t>
      </w:r>
      <w:r w:rsidR="00082DD1">
        <w:rPr>
          <w:rFonts w:asciiTheme="minorHAnsi" w:hAnsiTheme="minorHAnsi"/>
        </w:rPr>
        <w:t>Silver Spring, MD: Author</w:t>
      </w:r>
      <w:r>
        <w:rPr>
          <w:rFonts w:asciiTheme="minorHAnsi" w:hAnsiTheme="minorHAnsi"/>
        </w:rPr>
        <w:t>.</w:t>
      </w:r>
    </w:p>
    <w:p w14:paraId="3CF28D5B" w14:textId="77777777" w:rsidR="0095435C" w:rsidRPr="0095435C" w:rsidRDefault="0095435C" w:rsidP="0095435C">
      <w:pPr>
        <w:rPr>
          <w:rFonts w:asciiTheme="minorHAnsi" w:hAnsiTheme="minorHAnsi"/>
          <w:iCs/>
        </w:rPr>
      </w:pPr>
    </w:p>
    <w:p w14:paraId="4025BB11" w14:textId="7EBD0F86" w:rsidR="0095435C" w:rsidRPr="0095435C" w:rsidRDefault="0095435C" w:rsidP="0095435C">
      <w:pPr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American Nurses Association. </w:t>
      </w:r>
      <w:r w:rsidR="00082DD1">
        <w:rPr>
          <w:rFonts w:asciiTheme="minorHAnsi" w:hAnsiTheme="minorHAnsi"/>
          <w:iCs/>
        </w:rPr>
        <w:t xml:space="preserve">(2010). </w:t>
      </w:r>
      <w:r w:rsidRPr="0095435C">
        <w:rPr>
          <w:rFonts w:asciiTheme="minorHAnsi" w:hAnsiTheme="minorHAnsi"/>
          <w:i/>
          <w:iCs/>
        </w:rPr>
        <w:t>Nursing’s Social Policy Statement: The Essence of the Profession</w:t>
      </w:r>
      <w:r>
        <w:rPr>
          <w:rFonts w:asciiTheme="minorHAnsi" w:hAnsiTheme="minorHAnsi"/>
          <w:i/>
          <w:iCs/>
        </w:rPr>
        <w:t>.</w:t>
      </w:r>
      <w:r w:rsidRPr="0095435C">
        <w:rPr>
          <w:rFonts w:asciiTheme="minorHAnsi" w:hAnsiTheme="minorHAnsi"/>
        </w:rPr>
        <w:t xml:space="preserve"> </w:t>
      </w:r>
      <w:r w:rsidR="00082DD1">
        <w:rPr>
          <w:rFonts w:asciiTheme="minorHAnsi" w:hAnsiTheme="minorHAnsi"/>
        </w:rPr>
        <w:t>Silver Spring, MD: Author</w:t>
      </w:r>
      <w:r>
        <w:rPr>
          <w:rFonts w:asciiTheme="minorHAnsi" w:hAnsiTheme="minorHAnsi"/>
        </w:rPr>
        <w:t>.</w:t>
      </w:r>
    </w:p>
    <w:p w14:paraId="0286614F" w14:textId="77777777" w:rsidR="0060739A" w:rsidRPr="00DC76EC" w:rsidRDefault="0060739A" w:rsidP="0060739A">
      <w:p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784FB6EA" w14:textId="4DE10E5E" w:rsidR="0060739A" w:rsidRPr="00DC76EC" w:rsidRDefault="0060739A" w:rsidP="0060739A">
      <w:p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DC76EC">
        <w:rPr>
          <w:rFonts w:asciiTheme="minorHAnsi" w:hAnsiTheme="minorHAnsi"/>
        </w:rPr>
        <w:t>American Educational Research Association, American Psychological Association, National Council on Measurement in Education</w:t>
      </w:r>
      <w:r w:rsidR="00082DD1">
        <w:rPr>
          <w:rFonts w:asciiTheme="minorHAnsi" w:hAnsiTheme="minorHAnsi"/>
        </w:rPr>
        <w:t>. (2014).</w:t>
      </w:r>
      <w:r w:rsidRPr="00DC76EC">
        <w:rPr>
          <w:rFonts w:asciiTheme="minorHAnsi" w:hAnsiTheme="minorHAnsi"/>
        </w:rPr>
        <w:t xml:space="preserve"> </w:t>
      </w:r>
      <w:r w:rsidRPr="00DC76EC">
        <w:rPr>
          <w:rFonts w:asciiTheme="minorHAnsi" w:hAnsiTheme="minorHAnsi"/>
          <w:i/>
        </w:rPr>
        <w:t>Standards for Education and Psychological Testing</w:t>
      </w:r>
      <w:r w:rsidR="00082DD1">
        <w:rPr>
          <w:rFonts w:asciiTheme="minorHAnsi" w:hAnsiTheme="minorHAnsi"/>
        </w:rPr>
        <w:t xml:space="preserve">. </w:t>
      </w:r>
      <w:r w:rsidRPr="00DC76EC">
        <w:rPr>
          <w:rFonts w:asciiTheme="minorHAnsi" w:hAnsiTheme="minorHAnsi"/>
        </w:rPr>
        <w:t>Washington, DC: American Psychological Association.</w:t>
      </w:r>
    </w:p>
    <w:p w14:paraId="25291716" w14:textId="77777777" w:rsidR="0060739A" w:rsidRPr="00DC76EC" w:rsidRDefault="0060739A" w:rsidP="0060739A">
      <w:pPr>
        <w:tabs>
          <w:tab w:val="left" w:pos="-1440"/>
          <w:tab w:val="left" w:pos="-720"/>
          <w:tab w:val="left" w:pos="0"/>
          <w:tab w:val="left" w:pos="331"/>
          <w:tab w:val="left" w:pos="883"/>
          <w:tab w:val="left" w:pos="12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0D79BCE2" w14:textId="77777777" w:rsidR="0060739A" w:rsidRPr="00DC76EC" w:rsidRDefault="0060739A">
      <w:pPr>
        <w:rPr>
          <w:rFonts w:asciiTheme="minorHAnsi" w:hAnsiTheme="minorHAnsi"/>
        </w:rPr>
      </w:pPr>
    </w:p>
    <w:p w14:paraId="124FE5BF" w14:textId="77777777" w:rsidR="0060739A" w:rsidRPr="00DC76EC" w:rsidRDefault="0060739A">
      <w:pPr>
        <w:rPr>
          <w:rFonts w:asciiTheme="minorHAnsi" w:hAnsiTheme="minorHAnsi"/>
        </w:rPr>
      </w:pPr>
    </w:p>
    <w:p w14:paraId="1E2D9A58" w14:textId="77777777" w:rsidR="0060739A" w:rsidRPr="00DC76EC" w:rsidRDefault="0060739A">
      <w:pPr>
        <w:rPr>
          <w:rFonts w:asciiTheme="minorHAnsi" w:hAnsiTheme="minorHAnsi"/>
        </w:rPr>
      </w:pPr>
    </w:p>
    <w:p w14:paraId="5686E028" w14:textId="77777777" w:rsidR="0060739A" w:rsidRPr="00DC76EC" w:rsidRDefault="0060739A">
      <w:pPr>
        <w:rPr>
          <w:rFonts w:asciiTheme="minorHAnsi" w:hAnsiTheme="minorHAnsi"/>
        </w:rPr>
      </w:pPr>
    </w:p>
    <w:p w14:paraId="0F525598" w14:textId="77777777" w:rsidR="0060739A" w:rsidRPr="00DC76EC" w:rsidRDefault="0060739A">
      <w:pPr>
        <w:rPr>
          <w:rFonts w:asciiTheme="minorHAnsi" w:hAnsiTheme="minorHAnsi"/>
        </w:rPr>
      </w:pPr>
    </w:p>
    <w:p w14:paraId="64AA73BF" w14:textId="77777777" w:rsidR="0060739A" w:rsidRPr="00DC76EC" w:rsidRDefault="0060739A">
      <w:pPr>
        <w:rPr>
          <w:rFonts w:asciiTheme="minorHAnsi" w:hAnsiTheme="minorHAnsi"/>
        </w:rPr>
      </w:pPr>
    </w:p>
    <w:p w14:paraId="7A2743D2" w14:textId="77777777" w:rsidR="0060739A" w:rsidRPr="00DC76EC" w:rsidRDefault="0060739A">
      <w:pPr>
        <w:rPr>
          <w:rFonts w:asciiTheme="minorHAnsi" w:hAnsiTheme="minorHAnsi"/>
        </w:rPr>
      </w:pPr>
    </w:p>
    <w:p w14:paraId="4F61BC89" w14:textId="77777777" w:rsidR="0060739A" w:rsidRPr="00DC76EC" w:rsidRDefault="0060739A">
      <w:pPr>
        <w:rPr>
          <w:rFonts w:asciiTheme="minorHAnsi" w:hAnsiTheme="minorHAnsi"/>
        </w:rPr>
      </w:pPr>
    </w:p>
    <w:p w14:paraId="738AA750" w14:textId="77777777" w:rsidR="0060739A" w:rsidRPr="00DC76EC" w:rsidRDefault="0060739A">
      <w:pPr>
        <w:rPr>
          <w:rFonts w:asciiTheme="minorHAnsi" w:hAnsiTheme="minorHAnsi"/>
        </w:rPr>
      </w:pPr>
    </w:p>
    <w:p w14:paraId="29419635" w14:textId="77777777" w:rsidR="0060739A" w:rsidRPr="00DC76EC" w:rsidRDefault="0060739A">
      <w:pPr>
        <w:rPr>
          <w:rFonts w:asciiTheme="minorHAnsi" w:hAnsiTheme="minorHAnsi"/>
        </w:rPr>
      </w:pPr>
    </w:p>
    <w:p w14:paraId="542C49B1" w14:textId="77777777" w:rsidR="0060739A" w:rsidRPr="00DC76EC" w:rsidRDefault="0060739A">
      <w:pPr>
        <w:rPr>
          <w:rFonts w:asciiTheme="minorHAnsi" w:hAnsiTheme="minorHAnsi"/>
        </w:rPr>
      </w:pPr>
    </w:p>
    <w:p w14:paraId="4213EE5B" w14:textId="77777777" w:rsidR="0060739A" w:rsidRPr="00DC76EC" w:rsidRDefault="0060739A">
      <w:pPr>
        <w:rPr>
          <w:rFonts w:asciiTheme="minorHAnsi" w:hAnsiTheme="minorHAnsi"/>
        </w:rPr>
      </w:pPr>
    </w:p>
    <w:p w14:paraId="11ABF7D9" w14:textId="77777777" w:rsidR="0060739A" w:rsidRPr="00DC76EC" w:rsidRDefault="0060739A">
      <w:pPr>
        <w:rPr>
          <w:rFonts w:asciiTheme="minorHAnsi" w:hAnsiTheme="minorHAnsi"/>
        </w:rPr>
      </w:pPr>
    </w:p>
    <w:p w14:paraId="0D4FEAB2" w14:textId="77777777" w:rsidR="0060739A" w:rsidRPr="00DC76EC" w:rsidRDefault="0060739A">
      <w:pPr>
        <w:rPr>
          <w:rFonts w:asciiTheme="minorHAnsi" w:hAnsiTheme="minorHAnsi"/>
        </w:rPr>
      </w:pPr>
    </w:p>
    <w:p w14:paraId="4DEB5E3E" w14:textId="77777777" w:rsidR="0060739A" w:rsidRPr="00DC76EC" w:rsidRDefault="0060739A">
      <w:pPr>
        <w:rPr>
          <w:rFonts w:asciiTheme="minorHAnsi" w:hAnsiTheme="minorHAnsi"/>
        </w:rPr>
      </w:pPr>
    </w:p>
    <w:p w14:paraId="598B5779" w14:textId="77777777" w:rsidR="0060739A" w:rsidRPr="00DC76EC" w:rsidRDefault="0060739A">
      <w:pPr>
        <w:rPr>
          <w:rFonts w:asciiTheme="minorHAnsi" w:hAnsiTheme="minorHAnsi"/>
        </w:rPr>
      </w:pPr>
    </w:p>
    <w:p w14:paraId="51A7ACD3" w14:textId="77777777" w:rsidR="0060739A" w:rsidRPr="00DC76EC" w:rsidRDefault="0060739A">
      <w:pPr>
        <w:rPr>
          <w:rFonts w:asciiTheme="minorHAnsi" w:hAnsiTheme="minorHAnsi"/>
        </w:rPr>
      </w:pPr>
    </w:p>
    <w:p w14:paraId="289DFBC3" w14:textId="77777777" w:rsidR="0060739A" w:rsidRPr="00DC76EC" w:rsidRDefault="0060739A">
      <w:pPr>
        <w:rPr>
          <w:rFonts w:asciiTheme="minorHAnsi" w:hAnsiTheme="minorHAnsi"/>
        </w:rPr>
      </w:pPr>
    </w:p>
    <w:p w14:paraId="4FD02AE6" w14:textId="77777777" w:rsidR="0060739A" w:rsidRPr="00DC76EC" w:rsidRDefault="0060739A">
      <w:pPr>
        <w:rPr>
          <w:rFonts w:asciiTheme="minorHAnsi" w:hAnsiTheme="minorHAnsi"/>
        </w:rPr>
      </w:pPr>
    </w:p>
    <w:p w14:paraId="000AA934" w14:textId="77777777" w:rsidR="0060739A" w:rsidRPr="00DC76EC" w:rsidRDefault="0060739A">
      <w:pPr>
        <w:rPr>
          <w:rFonts w:asciiTheme="minorHAnsi" w:hAnsiTheme="minorHAnsi"/>
        </w:rPr>
      </w:pPr>
    </w:p>
    <w:p w14:paraId="3409D5BB" w14:textId="77777777" w:rsidR="0060739A" w:rsidRPr="00DC76EC" w:rsidRDefault="0060739A">
      <w:pPr>
        <w:rPr>
          <w:rFonts w:asciiTheme="minorHAnsi" w:hAnsiTheme="minorHAnsi"/>
        </w:rPr>
      </w:pPr>
    </w:p>
    <w:p w14:paraId="7859365B" w14:textId="77777777" w:rsidR="0060739A" w:rsidRPr="00DC76EC" w:rsidRDefault="0060739A">
      <w:pPr>
        <w:rPr>
          <w:rFonts w:asciiTheme="minorHAnsi" w:hAnsiTheme="minorHAnsi"/>
        </w:rPr>
      </w:pPr>
    </w:p>
    <w:p w14:paraId="11873D38" w14:textId="77777777" w:rsidR="0060739A" w:rsidRPr="00DC76EC" w:rsidRDefault="0060739A">
      <w:pPr>
        <w:rPr>
          <w:rFonts w:asciiTheme="minorHAnsi" w:hAnsiTheme="minorHAnsi"/>
        </w:rPr>
      </w:pPr>
    </w:p>
    <w:p w14:paraId="0C444013" w14:textId="77777777" w:rsidR="0060739A" w:rsidRPr="00DC76EC" w:rsidRDefault="0060739A">
      <w:pPr>
        <w:rPr>
          <w:rFonts w:asciiTheme="minorHAnsi" w:hAnsiTheme="minorHAnsi"/>
        </w:rPr>
      </w:pPr>
    </w:p>
    <w:p w14:paraId="315ACB41" w14:textId="77777777" w:rsidR="0060739A" w:rsidRPr="00DC76EC" w:rsidRDefault="0060739A">
      <w:pPr>
        <w:rPr>
          <w:rFonts w:asciiTheme="minorHAnsi" w:hAnsiTheme="minorHAnsi"/>
        </w:rPr>
      </w:pPr>
    </w:p>
    <w:p w14:paraId="033458DB" w14:textId="77777777" w:rsidR="0060739A" w:rsidRPr="00DC76EC" w:rsidRDefault="0060739A">
      <w:pPr>
        <w:rPr>
          <w:rFonts w:asciiTheme="minorHAnsi" w:hAnsiTheme="minorHAnsi"/>
        </w:rPr>
      </w:pPr>
    </w:p>
    <w:sectPr w:rsidR="0060739A" w:rsidRPr="00DC76EC" w:rsidSect="00DD20B8">
      <w:footerReference w:type="even" r:id="rId14"/>
      <w:footerReference w:type="default" r:id="rId15"/>
      <w:footerReference w:type="first" r:id="rId16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3EBE5" w14:textId="77777777" w:rsidR="00841654" w:rsidRDefault="00841654">
      <w:r>
        <w:separator/>
      </w:r>
    </w:p>
  </w:endnote>
  <w:endnote w:type="continuationSeparator" w:id="0">
    <w:p w14:paraId="299AEC79" w14:textId="77777777" w:rsidR="00841654" w:rsidRDefault="008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D943" w14:textId="77777777" w:rsidR="00EC680E" w:rsidRDefault="00EC68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14:paraId="3796D1C2" w14:textId="77777777" w:rsidR="00EC680E" w:rsidRDefault="00EC68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1272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95F1A" w14:textId="164E71F4" w:rsidR="00461091" w:rsidRDefault="004610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A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7B8C02" w14:textId="5176BBF3" w:rsidR="00EC680E" w:rsidRPr="00A02FEF" w:rsidRDefault="00EC680E" w:rsidP="00A02AF7">
    <w:pPr>
      <w:pStyle w:val="Footer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E982" w14:textId="7CF865BA" w:rsidR="00461091" w:rsidRDefault="00461091">
    <w:pPr>
      <w:pStyle w:val="Footer"/>
      <w:jc w:val="right"/>
    </w:pPr>
    <w:r>
      <w:t>1</w:t>
    </w:r>
    <w:sdt>
      <w:sdtPr>
        <w:id w:val="-16384167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D881EF6" w14:textId="0EF241E4" w:rsidR="00EC680E" w:rsidRPr="00A02FEF" w:rsidRDefault="00461091" w:rsidP="00461091">
    <w:pPr>
      <w:pStyle w:val="Footer"/>
      <w:tabs>
        <w:tab w:val="left" w:pos="0"/>
        <w:tab w:val="left" w:pos="720"/>
      </w:tabs>
      <w:jc w:val="right"/>
      <w:rPr>
        <w:sz w:val="18"/>
        <w:szCs w:val="18"/>
      </w:rPr>
    </w:pPr>
    <w:r>
      <w:rPr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0C12" w14:textId="77777777" w:rsidR="00EC680E" w:rsidRDefault="00EC68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14:paraId="4A55F2B8" w14:textId="77777777" w:rsidR="00EC680E" w:rsidRDefault="00EC680E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761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1C10B" w14:textId="31C73D3B" w:rsidR="00C107DD" w:rsidRDefault="00C107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A5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84A25CF" w14:textId="77777777" w:rsidR="00EC680E" w:rsidRDefault="00EC680E" w:rsidP="001E7B10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563C1" w14:textId="53154061" w:rsidR="00EC680E" w:rsidRDefault="00EC680E" w:rsidP="006073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148F" w14:textId="77777777" w:rsidR="00841654" w:rsidRDefault="00841654">
      <w:r>
        <w:separator/>
      </w:r>
    </w:p>
  </w:footnote>
  <w:footnote w:type="continuationSeparator" w:id="0">
    <w:p w14:paraId="756A52B0" w14:textId="77777777" w:rsidR="00841654" w:rsidRDefault="0084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1CD"/>
    <w:multiLevelType w:val="hybridMultilevel"/>
    <w:tmpl w:val="6E4AA522"/>
    <w:lvl w:ilvl="0" w:tplc="740E99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46815"/>
    <w:multiLevelType w:val="singleLevel"/>
    <w:tmpl w:val="9278840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DB86BBF"/>
    <w:multiLevelType w:val="hybridMultilevel"/>
    <w:tmpl w:val="848C5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A08A0"/>
    <w:multiLevelType w:val="hybridMultilevel"/>
    <w:tmpl w:val="4150F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47956"/>
    <w:multiLevelType w:val="hybridMultilevel"/>
    <w:tmpl w:val="A5FA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2046"/>
    <w:multiLevelType w:val="singleLevel"/>
    <w:tmpl w:val="455A1E8C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720"/>
      </w:pPr>
      <w:rPr>
        <w:rFonts w:asciiTheme="minorHAnsi" w:eastAsia="Times New Roman" w:hAnsiTheme="minorHAnsi" w:cs="Times New Roman" w:hint="default"/>
        <w:b w:val="0"/>
        <w:i w:val="0"/>
        <w:sz w:val="20"/>
        <w:szCs w:val="20"/>
      </w:rPr>
    </w:lvl>
  </w:abstractNum>
  <w:abstractNum w:abstractNumId="6" w15:restartNumberingAfterBreak="0">
    <w:nsid w:val="119F3313"/>
    <w:multiLevelType w:val="hybridMultilevel"/>
    <w:tmpl w:val="CAD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407F"/>
    <w:multiLevelType w:val="singleLevel"/>
    <w:tmpl w:val="327AD8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67128E0"/>
    <w:multiLevelType w:val="hybridMultilevel"/>
    <w:tmpl w:val="D3FE7184"/>
    <w:lvl w:ilvl="0" w:tplc="19482092">
      <w:start w:val="1"/>
      <w:numFmt w:val="lowerLetter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977D2"/>
    <w:multiLevelType w:val="multilevel"/>
    <w:tmpl w:val="EDAA4D0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78915E1"/>
    <w:multiLevelType w:val="multilevel"/>
    <w:tmpl w:val="40AA12AA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7D46834"/>
    <w:multiLevelType w:val="multilevel"/>
    <w:tmpl w:val="D306052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4" w:hanging="384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8DD09BC"/>
    <w:multiLevelType w:val="multilevel"/>
    <w:tmpl w:val="2A1E0C6A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99D459B"/>
    <w:multiLevelType w:val="hybridMultilevel"/>
    <w:tmpl w:val="3B34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B0E0F"/>
    <w:multiLevelType w:val="multilevel"/>
    <w:tmpl w:val="348EA60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F232D11"/>
    <w:multiLevelType w:val="hybridMultilevel"/>
    <w:tmpl w:val="2A8A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3279E"/>
    <w:multiLevelType w:val="hybridMultilevel"/>
    <w:tmpl w:val="625A7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6A21E0">
      <w:start w:val="1"/>
      <w:numFmt w:val="lowerLetter"/>
      <w:lvlText w:val="%2."/>
      <w:lvlJc w:val="left"/>
      <w:pPr>
        <w:tabs>
          <w:tab w:val="num" w:pos="1500"/>
        </w:tabs>
        <w:ind w:left="1500" w:hanging="780"/>
      </w:pPr>
      <w:rPr>
        <w:rFonts w:hint="default"/>
        <w:sz w:val="20"/>
        <w:szCs w:val="20"/>
      </w:rPr>
    </w:lvl>
    <w:lvl w:ilvl="2" w:tplc="0D141274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F1E2B"/>
    <w:multiLevelType w:val="hybridMultilevel"/>
    <w:tmpl w:val="A9FCB592"/>
    <w:lvl w:ilvl="0" w:tplc="1AEE6A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321D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3D85697"/>
    <w:multiLevelType w:val="multilevel"/>
    <w:tmpl w:val="67E674CA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F75EB4"/>
    <w:multiLevelType w:val="hybridMultilevel"/>
    <w:tmpl w:val="C610EF32"/>
    <w:lvl w:ilvl="0" w:tplc="9278840E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27EC4DD7"/>
    <w:multiLevelType w:val="hybridMultilevel"/>
    <w:tmpl w:val="B308F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43933"/>
    <w:multiLevelType w:val="hybridMultilevel"/>
    <w:tmpl w:val="11508FE0"/>
    <w:lvl w:ilvl="0" w:tplc="685038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5166E"/>
    <w:multiLevelType w:val="hybridMultilevel"/>
    <w:tmpl w:val="C2328AEE"/>
    <w:lvl w:ilvl="0" w:tplc="B664B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0C368C2"/>
    <w:multiLevelType w:val="hybridMultilevel"/>
    <w:tmpl w:val="5D3C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30562"/>
    <w:multiLevelType w:val="hybridMultilevel"/>
    <w:tmpl w:val="A00A1F8C"/>
    <w:lvl w:ilvl="0" w:tplc="6850384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C107C2"/>
    <w:multiLevelType w:val="hybridMultilevel"/>
    <w:tmpl w:val="2A0A270C"/>
    <w:lvl w:ilvl="0" w:tplc="D9C87028">
      <w:start w:val="1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4FD12DC"/>
    <w:multiLevelType w:val="hybridMultilevel"/>
    <w:tmpl w:val="81F27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51FE3"/>
    <w:multiLevelType w:val="hybridMultilevel"/>
    <w:tmpl w:val="86AAB6C6"/>
    <w:lvl w:ilvl="0" w:tplc="90E40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EA5C48"/>
    <w:multiLevelType w:val="singleLevel"/>
    <w:tmpl w:val="E3F4AD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43EB4E6C"/>
    <w:multiLevelType w:val="multilevel"/>
    <w:tmpl w:val="8F08A66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602646"/>
    <w:multiLevelType w:val="singleLevel"/>
    <w:tmpl w:val="2698DA78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499F2E69"/>
    <w:multiLevelType w:val="hybridMultilevel"/>
    <w:tmpl w:val="7172A522"/>
    <w:lvl w:ilvl="0" w:tplc="685038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A7B13"/>
    <w:multiLevelType w:val="multilevel"/>
    <w:tmpl w:val="DA1A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E817622"/>
    <w:multiLevelType w:val="singleLevel"/>
    <w:tmpl w:val="6850384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35" w15:restartNumberingAfterBreak="0">
    <w:nsid w:val="4E8F1645"/>
    <w:multiLevelType w:val="hybridMultilevel"/>
    <w:tmpl w:val="112079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36B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5455066A"/>
    <w:multiLevelType w:val="hybridMultilevel"/>
    <w:tmpl w:val="398C317C"/>
    <w:lvl w:ilvl="0" w:tplc="84D6804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6937D27"/>
    <w:multiLevelType w:val="hybridMultilevel"/>
    <w:tmpl w:val="C200F508"/>
    <w:lvl w:ilvl="0" w:tplc="C5BA2A7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5096C"/>
    <w:multiLevelType w:val="multilevel"/>
    <w:tmpl w:val="2FD425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03E00B0"/>
    <w:multiLevelType w:val="multilevel"/>
    <w:tmpl w:val="FA90F4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0FB3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BC57EB6"/>
    <w:multiLevelType w:val="hybridMultilevel"/>
    <w:tmpl w:val="C03C7952"/>
    <w:lvl w:ilvl="0" w:tplc="8190E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60FE1"/>
    <w:multiLevelType w:val="multilevel"/>
    <w:tmpl w:val="A1A49570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E9A40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44"/>
  </w:num>
  <w:num w:numId="3">
    <w:abstractNumId w:val="5"/>
  </w:num>
  <w:num w:numId="4">
    <w:abstractNumId w:val="34"/>
  </w:num>
  <w:num w:numId="5">
    <w:abstractNumId w:val="1"/>
  </w:num>
  <w:num w:numId="6">
    <w:abstractNumId w:val="31"/>
  </w:num>
  <w:num w:numId="7">
    <w:abstractNumId w:val="29"/>
  </w:num>
  <w:num w:numId="8">
    <w:abstractNumId w:val="7"/>
  </w:num>
  <w:num w:numId="9">
    <w:abstractNumId w:val="41"/>
  </w:num>
  <w:num w:numId="10">
    <w:abstractNumId w:val="36"/>
  </w:num>
  <w:num w:numId="11">
    <w:abstractNumId w:val="23"/>
  </w:num>
  <w:num w:numId="12">
    <w:abstractNumId w:val="37"/>
  </w:num>
  <w:num w:numId="13">
    <w:abstractNumId w:val="30"/>
  </w:num>
  <w:num w:numId="14">
    <w:abstractNumId w:val="9"/>
  </w:num>
  <w:num w:numId="15">
    <w:abstractNumId w:val="14"/>
  </w:num>
  <w:num w:numId="16">
    <w:abstractNumId w:val="43"/>
  </w:num>
  <w:num w:numId="17">
    <w:abstractNumId w:val="10"/>
  </w:num>
  <w:num w:numId="18">
    <w:abstractNumId w:val="19"/>
  </w:num>
  <w:num w:numId="19">
    <w:abstractNumId w:val="8"/>
  </w:num>
  <w:num w:numId="20">
    <w:abstractNumId w:val="16"/>
  </w:num>
  <w:num w:numId="21">
    <w:abstractNumId w:val="26"/>
  </w:num>
  <w:num w:numId="22">
    <w:abstractNumId w:val="40"/>
  </w:num>
  <w:num w:numId="23">
    <w:abstractNumId w:val="6"/>
  </w:num>
  <w:num w:numId="24">
    <w:abstractNumId w:val="42"/>
  </w:num>
  <w:num w:numId="25">
    <w:abstractNumId w:val="17"/>
  </w:num>
  <w:num w:numId="26">
    <w:abstractNumId w:val="15"/>
  </w:num>
  <w:num w:numId="27">
    <w:abstractNumId w:val="13"/>
  </w:num>
  <w:num w:numId="28">
    <w:abstractNumId w:val="28"/>
  </w:num>
  <w:num w:numId="29">
    <w:abstractNumId w:val="2"/>
  </w:num>
  <w:num w:numId="30">
    <w:abstractNumId w:val="0"/>
  </w:num>
  <w:num w:numId="31">
    <w:abstractNumId w:val="38"/>
  </w:num>
  <w:num w:numId="32">
    <w:abstractNumId w:val="11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5"/>
  </w:num>
  <w:num w:numId="40">
    <w:abstractNumId w:val="22"/>
  </w:num>
  <w:num w:numId="41">
    <w:abstractNumId w:val="27"/>
  </w:num>
  <w:num w:numId="42">
    <w:abstractNumId w:val="12"/>
  </w:num>
  <w:num w:numId="43">
    <w:abstractNumId w:val="20"/>
  </w:num>
  <w:num w:numId="44">
    <w:abstractNumId w:val="39"/>
  </w:num>
  <w:num w:numId="45">
    <w:abstractNumId w:val="24"/>
  </w:num>
  <w:num w:numId="46">
    <w:abstractNumId w:val="35"/>
  </w:num>
  <w:num w:numId="47">
    <w:abstractNumId w:val="4"/>
  </w:num>
  <w:num w:numId="48">
    <w:abstractNumId w:val="21"/>
  </w:num>
  <w:num w:numId="49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29"/>
    <w:rsid w:val="00007B68"/>
    <w:rsid w:val="00014836"/>
    <w:rsid w:val="000158AE"/>
    <w:rsid w:val="00020C49"/>
    <w:rsid w:val="00030088"/>
    <w:rsid w:val="0003038A"/>
    <w:rsid w:val="0003091C"/>
    <w:rsid w:val="000342D4"/>
    <w:rsid w:val="000379D0"/>
    <w:rsid w:val="00041E3D"/>
    <w:rsid w:val="0004287D"/>
    <w:rsid w:val="00044DE2"/>
    <w:rsid w:val="000457D1"/>
    <w:rsid w:val="00046F0F"/>
    <w:rsid w:val="00053670"/>
    <w:rsid w:val="00055208"/>
    <w:rsid w:val="000564F4"/>
    <w:rsid w:val="00057407"/>
    <w:rsid w:val="0006109B"/>
    <w:rsid w:val="000611C5"/>
    <w:rsid w:val="0006226D"/>
    <w:rsid w:val="00064FB4"/>
    <w:rsid w:val="00070C13"/>
    <w:rsid w:val="0007137F"/>
    <w:rsid w:val="000746B9"/>
    <w:rsid w:val="00081874"/>
    <w:rsid w:val="00082DD1"/>
    <w:rsid w:val="00082FD7"/>
    <w:rsid w:val="00084DA5"/>
    <w:rsid w:val="00094BF1"/>
    <w:rsid w:val="0009748C"/>
    <w:rsid w:val="00097919"/>
    <w:rsid w:val="000A128A"/>
    <w:rsid w:val="000A1636"/>
    <w:rsid w:val="000A338E"/>
    <w:rsid w:val="000B2E40"/>
    <w:rsid w:val="000C0BCB"/>
    <w:rsid w:val="000C5281"/>
    <w:rsid w:val="000D145E"/>
    <w:rsid w:val="000D1602"/>
    <w:rsid w:val="000D20E3"/>
    <w:rsid w:val="000E2E31"/>
    <w:rsid w:val="000E4A76"/>
    <w:rsid w:val="000E5021"/>
    <w:rsid w:val="000F0819"/>
    <w:rsid w:val="000F33BF"/>
    <w:rsid w:val="000F3732"/>
    <w:rsid w:val="000F441F"/>
    <w:rsid w:val="000F5D41"/>
    <w:rsid w:val="000F6D32"/>
    <w:rsid w:val="00107602"/>
    <w:rsid w:val="00110714"/>
    <w:rsid w:val="00111D29"/>
    <w:rsid w:val="00117184"/>
    <w:rsid w:val="0012437F"/>
    <w:rsid w:val="0012497D"/>
    <w:rsid w:val="001255BE"/>
    <w:rsid w:val="00127D71"/>
    <w:rsid w:val="00130CA2"/>
    <w:rsid w:val="001324EC"/>
    <w:rsid w:val="001327EA"/>
    <w:rsid w:val="0014177D"/>
    <w:rsid w:val="00143C1D"/>
    <w:rsid w:val="00150F34"/>
    <w:rsid w:val="001514DC"/>
    <w:rsid w:val="0015262D"/>
    <w:rsid w:val="001526CF"/>
    <w:rsid w:val="001539AD"/>
    <w:rsid w:val="00157C81"/>
    <w:rsid w:val="0016007C"/>
    <w:rsid w:val="001608BC"/>
    <w:rsid w:val="00163BC2"/>
    <w:rsid w:val="0017382B"/>
    <w:rsid w:val="0017538F"/>
    <w:rsid w:val="00182871"/>
    <w:rsid w:val="0018373E"/>
    <w:rsid w:val="001838C5"/>
    <w:rsid w:val="00191E13"/>
    <w:rsid w:val="00195752"/>
    <w:rsid w:val="00195E55"/>
    <w:rsid w:val="00196E86"/>
    <w:rsid w:val="001A2195"/>
    <w:rsid w:val="001B1D18"/>
    <w:rsid w:val="001B55D0"/>
    <w:rsid w:val="001B6856"/>
    <w:rsid w:val="001C525F"/>
    <w:rsid w:val="001C7C32"/>
    <w:rsid w:val="001D3167"/>
    <w:rsid w:val="001D3AC4"/>
    <w:rsid w:val="001E63A8"/>
    <w:rsid w:val="001E753F"/>
    <w:rsid w:val="001E7B10"/>
    <w:rsid w:val="001F1332"/>
    <w:rsid w:val="001F2D8B"/>
    <w:rsid w:val="00200E41"/>
    <w:rsid w:val="002013DD"/>
    <w:rsid w:val="00202783"/>
    <w:rsid w:val="002044D9"/>
    <w:rsid w:val="002074BA"/>
    <w:rsid w:val="002114BA"/>
    <w:rsid w:val="00213FF8"/>
    <w:rsid w:val="00216E79"/>
    <w:rsid w:val="0021721C"/>
    <w:rsid w:val="00220269"/>
    <w:rsid w:val="002222B2"/>
    <w:rsid w:val="00223E52"/>
    <w:rsid w:val="002251ED"/>
    <w:rsid w:val="00237A79"/>
    <w:rsid w:val="00237F2B"/>
    <w:rsid w:val="00242839"/>
    <w:rsid w:val="00245561"/>
    <w:rsid w:val="002504F8"/>
    <w:rsid w:val="002529F1"/>
    <w:rsid w:val="00262594"/>
    <w:rsid w:val="00262BFA"/>
    <w:rsid w:val="0026479A"/>
    <w:rsid w:val="002727E8"/>
    <w:rsid w:val="00273954"/>
    <w:rsid w:val="002741F7"/>
    <w:rsid w:val="002765F1"/>
    <w:rsid w:val="0028034F"/>
    <w:rsid w:val="00281206"/>
    <w:rsid w:val="00284C75"/>
    <w:rsid w:val="00286F1F"/>
    <w:rsid w:val="002B1727"/>
    <w:rsid w:val="002B4619"/>
    <w:rsid w:val="002B6912"/>
    <w:rsid w:val="002C4BE7"/>
    <w:rsid w:val="002C6E6C"/>
    <w:rsid w:val="002D215A"/>
    <w:rsid w:val="002D73D2"/>
    <w:rsid w:val="002D787E"/>
    <w:rsid w:val="002E0AB3"/>
    <w:rsid w:val="002E21CC"/>
    <w:rsid w:val="002E6CBB"/>
    <w:rsid w:val="002E744A"/>
    <w:rsid w:val="002F03FF"/>
    <w:rsid w:val="00303595"/>
    <w:rsid w:val="0030524E"/>
    <w:rsid w:val="00310C3B"/>
    <w:rsid w:val="003116D2"/>
    <w:rsid w:val="0031324D"/>
    <w:rsid w:val="003154B9"/>
    <w:rsid w:val="003169FB"/>
    <w:rsid w:val="00316F18"/>
    <w:rsid w:val="003170EB"/>
    <w:rsid w:val="00325EA5"/>
    <w:rsid w:val="00336CD6"/>
    <w:rsid w:val="00341B67"/>
    <w:rsid w:val="00342B9D"/>
    <w:rsid w:val="003472F3"/>
    <w:rsid w:val="00352A6E"/>
    <w:rsid w:val="003541FE"/>
    <w:rsid w:val="00354D6A"/>
    <w:rsid w:val="0035789C"/>
    <w:rsid w:val="00370477"/>
    <w:rsid w:val="00374EEF"/>
    <w:rsid w:val="00377A52"/>
    <w:rsid w:val="00377B8A"/>
    <w:rsid w:val="00377E94"/>
    <w:rsid w:val="00382231"/>
    <w:rsid w:val="00382328"/>
    <w:rsid w:val="0038311A"/>
    <w:rsid w:val="00390E2B"/>
    <w:rsid w:val="00396337"/>
    <w:rsid w:val="00396ABA"/>
    <w:rsid w:val="00396E61"/>
    <w:rsid w:val="00397483"/>
    <w:rsid w:val="003A0A3B"/>
    <w:rsid w:val="003A2EFD"/>
    <w:rsid w:val="003B0E88"/>
    <w:rsid w:val="003B4199"/>
    <w:rsid w:val="003B4DF9"/>
    <w:rsid w:val="003B5753"/>
    <w:rsid w:val="003B5A2E"/>
    <w:rsid w:val="003B7D5C"/>
    <w:rsid w:val="003C19B3"/>
    <w:rsid w:val="003C62B4"/>
    <w:rsid w:val="003D0F27"/>
    <w:rsid w:val="003D11A1"/>
    <w:rsid w:val="003D3BF8"/>
    <w:rsid w:val="003F0361"/>
    <w:rsid w:val="003F0D2C"/>
    <w:rsid w:val="003F1499"/>
    <w:rsid w:val="003F34FC"/>
    <w:rsid w:val="003F7657"/>
    <w:rsid w:val="003F7F08"/>
    <w:rsid w:val="00400C12"/>
    <w:rsid w:val="00400D86"/>
    <w:rsid w:val="00406F3F"/>
    <w:rsid w:val="004073AE"/>
    <w:rsid w:val="00410664"/>
    <w:rsid w:val="004122F9"/>
    <w:rsid w:val="00412C9E"/>
    <w:rsid w:val="004152DC"/>
    <w:rsid w:val="00415F0E"/>
    <w:rsid w:val="00421580"/>
    <w:rsid w:val="00422760"/>
    <w:rsid w:val="004228F7"/>
    <w:rsid w:val="00426BBA"/>
    <w:rsid w:val="00427DEC"/>
    <w:rsid w:val="00442887"/>
    <w:rsid w:val="0044422E"/>
    <w:rsid w:val="00447921"/>
    <w:rsid w:val="00447F7A"/>
    <w:rsid w:val="004502B5"/>
    <w:rsid w:val="004504DF"/>
    <w:rsid w:val="00450826"/>
    <w:rsid w:val="00453433"/>
    <w:rsid w:val="004549AA"/>
    <w:rsid w:val="00456FB6"/>
    <w:rsid w:val="00457A1F"/>
    <w:rsid w:val="0046057E"/>
    <w:rsid w:val="00461091"/>
    <w:rsid w:val="00461EB5"/>
    <w:rsid w:val="004624A8"/>
    <w:rsid w:val="0046658A"/>
    <w:rsid w:val="0046791D"/>
    <w:rsid w:val="00470EF8"/>
    <w:rsid w:val="00470F3A"/>
    <w:rsid w:val="00471176"/>
    <w:rsid w:val="00474C01"/>
    <w:rsid w:val="0047524B"/>
    <w:rsid w:val="00484F03"/>
    <w:rsid w:val="00487D73"/>
    <w:rsid w:val="00494192"/>
    <w:rsid w:val="004943F3"/>
    <w:rsid w:val="004A21AA"/>
    <w:rsid w:val="004A294F"/>
    <w:rsid w:val="004A5886"/>
    <w:rsid w:val="004A6B63"/>
    <w:rsid w:val="004A79C3"/>
    <w:rsid w:val="004B50A8"/>
    <w:rsid w:val="004B5111"/>
    <w:rsid w:val="004C06E2"/>
    <w:rsid w:val="004C2F93"/>
    <w:rsid w:val="004C4BEA"/>
    <w:rsid w:val="004C52E1"/>
    <w:rsid w:val="004C78C3"/>
    <w:rsid w:val="004C7FD2"/>
    <w:rsid w:val="004D3A5A"/>
    <w:rsid w:val="004D519C"/>
    <w:rsid w:val="004E1C8E"/>
    <w:rsid w:val="004E6197"/>
    <w:rsid w:val="004F015F"/>
    <w:rsid w:val="004F29A2"/>
    <w:rsid w:val="004F3191"/>
    <w:rsid w:val="004F387F"/>
    <w:rsid w:val="004F5371"/>
    <w:rsid w:val="004F6573"/>
    <w:rsid w:val="004F7F58"/>
    <w:rsid w:val="005002B6"/>
    <w:rsid w:val="00503333"/>
    <w:rsid w:val="00505186"/>
    <w:rsid w:val="00507CA9"/>
    <w:rsid w:val="00510460"/>
    <w:rsid w:val="00514B78"/>
    <w:rsid w:val="00520951"/>
    <w:rsid w:val="005222E9"/>
    <w:rsid w:val="00524119"/>
    <w:rsid w:val="005243AF"/>
    <w:rsid w:val="005262BC"/>
    <w:rsid w:val="005321F3"/>
    <w:rsid w:val="00534193"/>
    <w:rsid w:val="0053542D"/>
    <w:rsid w:val="00536369"/>
    <w:rsid w:val="005415BB"/>
    <w:rsid w:val="005415C8"/>
    <w:rsid w:val="00541E38"/>
    <w:rsid w:val="005430D5"/>
    <w:rsid w:val="00546E6E"/>
    <w:rsid w:val="005519AA"/>
    <w:rsid w:val="0055505F"/>
    <w:rsid w:val="00555C87"/>
    <w:rsid w:val="00561C41"/>
    <w:rsid w:val="00565159"/>
    <w:rsid w:val="0056694D"/>
    <w:rsid w:val="0057007F"/>
    <w:rsid w:val="00571153"/>
    <w:rsid w:val="00571205"/>
    <w:rsid w:val="0057567E"/>
    <w:rsid w:val="00575FE8"/>
    <w:rsid w:val="00576CB3"/>
    <w:rsid w:val="00585BD1"/>
    <w:rsid w:val="0059366B"/>
    <w:rsid w:val="005A1D66"/>
    <w:rsid w:val="005A22C5"/>
    <w:rsid w:val="005A3A91"/>
    <w:rsid w:val="005A6FF9"/>
    <w:rsid w:val="005A7892"/>
    <w:rsid w:val="005A7C04"/>
    <w:rsid w:val="005B06DF"/>
    <w:rsid w:val="005B7039"/>
    <w:rsid w:val="005C0463"/>
    <w:rsid w:val="005C5BE4"/>
    <w:rsid w:val="005C65AD"/>
    <w:rsid w:val="005C7A6A"/>
    <w:rsid w:val="005D33B0"/>
    <w:rsid w:val="005D49D5"/>
    <w:rsid w:val="005E29DF"/>
    <w:rsid w:val="005E3460"/>
    <w:rsid w:val="005E47D5"/>
    <w:rsid w:val="005E79A2"/>
    <w:rsid w:val="005F190E"/>
    <w:rsid w:val="005F1A18"/>
    <w:rsid w:val="00601590"/>
    <w:rsid w:val="00601EB4"/>
    <w:rsid w:val="0060281A"/>
    <w:rsid w:val="00604C3F"/>
    <w:rsid w:val="0060739A"/>
    <w:rsid w:val="006176F9"/>
    <w:rsid w:val="00620E0F"/>
    <w:rsid w:val="00620E4E"/>
    <w:rsid w:val="0062116B"/>
    <w:rsid w:val="0062528E"/>
    <w:rsid w:val="006301CF"/>
    <w:rsid w:val="00631094"/>
    <w:rsid w:val="006407BB"/>
    <w:rsid w:val="00644B6B"/>
    <w:rsid w:val="00646CD9"/>
    <w:rsid w:val="00650B9E"/>
    <w:rsid w:val="00661450"/>
    <w:rsid w:val="00665C4C"/>
    <w:rsid w:val="0066636E"/>
    <w:rsid w:val="00667A83"/>
    <w:rsid w:val="00671E20"/>
    <w:rsid w:val="006778FB"/>
    <w:rsid w:val="00683F25"/>
    <w:rsid w:val="00686A6F"/>
    <w:rsid w:val="006878D3"/>
    <w:rsid w:val="00687E80"/>
    <w:rsid w:val="00695CAD"/>
    <w:rsid w:val="006971C8"/>
    <w:rsid w:val="006A095B"/>
    <w:rsid w:val="006A54FE"/>
    <w:rsid w:val="006A7522"/>
    <w:rsid w:val="006B15DE"/>
    <w:rsid w:val="006B4F90"/>
    <w:rsid w:val="006B7CDF"/>
    <w:rsid w:val="006C5C37"/>
    <w:rsid w:val="006D111D"/>
    <w:rsid w:val="006E3FFB"/>
    <w:rsid w:val="006E7B7E"/>
    <w:rsid w:val="006F24D2"/>
    <w:rsid w:val="007024A2"/>
    <w:rsid w:val="007046D6"/>
    <w:rsid w:val="0070637A"/>
    <w:rsid w:val="00711AF4"/>
    <w:rsid w:val="00714C16"/>
    <w:rsid w:val="00714D16"/>
    <w:rsid w:val="007162BA"/>
    <w:rsid w:val="0072156A"/>
    <w:rsid w:val="007222B0"/>
    <w:rsid w:val="00723A4E"/>
    <w:rsid w:val="00730C0E"/>
    <w:rsid w:val="007352F9"/>
    <w:rsid w:val="00737728"/>
    <w:rsid w:val="00737E89"/>
    <w:rsid w:val="00740248"/>
    <w:rsid w:val="00742B96"/>
    <w:rsid w:val="00743CF1"/>
    <w:rsid w:val="007467ED"/>
    <w:rsid w:val="00752F17"/>
    <w:rsid w:val="0076705D"/>
    <w:rsid w:val="0077162A"/>
    <w:rsid w:val="007717D3"/>
    <w:rsid w:val="00777824"/>
    <w:rsid w:val="0078211A"/>
    <w:rsid w:val="00791411"/>
    <w:rsid w:val="00793381"/>
    <w:rsid w:val="00793852"/>
    <w:rsid w:val="007A4421"/>
    <w:rsid w:val="007A7FE0"/>
    <w:rsid w:val="007B4CB4"/>
    <w:rsid w:val="007C01C1"/>
    <w:rsid w:val="007C08C0"/>
    <w:rsid w:val="007C50C6"/>
    <w:rsid w:val="007C6910"/>
    <w:rsid w:val="007D03C8"/>
    <w:rsid w:val="007D4439"/>
    <w:rsid w:val="007E2ED3"/>
    <w:rsid w:val="007E4949"/>
    <w:rsid w:val="007E5B6F"/>
    <w:rsid w:val="007E5E02"/>
    <w:rsid w:val="007F548F"/>
    <w:rsid w:val="00801181"/>
    <w:rsid w:val="00804F0D"/>
    <w:rsid w:val="00815DD1"/>
    <w:rsid w:val="00817FEB"/>
    <w:rsid w:val="0082368B"/>
    <w:rsid w:val="00824825"/>
    <w:rsid w:val="00837324"/>
    <w:rsid w:val="00837E79"/>
    <w:rsid w:val="00841654"/>
    <w:rsid w:val="00843BCF"/>
    <w:rsid w:val="00846E53"/>
    <w:rsid w:val="00850C2A"/>
    <w:rsid w:val="00855380"/>
    <w:rsid w:val="00855EB0"/>
    <w:rsid w:val="008616AF"/>
    <w:rsid w:val="00865D3F"/>
    <w:rsid w:val="00867FA4"/>
    <w:rsid w:val="00870931"/>
    <w:rsid w:val="008712BA"/>
    <w:rsid w:val="00871476"/>
    <w:rsid w:val="00891AC1"/>
    <w:rsid w:val="008A4074"/>
    <w:rsid w:val="008A5CA5"/>
    <w:rsid w:val="008B0CB4"/>
    <w:rsid w:val="008B30DA"/>
    <w:rsid w:val="008B6DC6"/>
    <w:rsid w:val="008C0250"/>
    <w:rsid w:val="008C1AAB"/>
    <w:rsid w:val="008D0038"/>
    <w:rsid w:val="008D1F6F"/>
    <w:rsid w:val="008D235F"/>
    <w:rsid w:val="008D3DB5"/>
    <w:rsid w:val="008F0843"/>
    <w:rsid w:val="008F237C"/>
    <w:rsid w:val="00900BF1"/>
    <w:rsid w:val="0090304C"/>
    <w:rsid w:val="0091022A"/>
    <w:rsid w:val="00912BAC"/>
    <w:rsid w:val="0091672A"/>
    <w:rsid w:val="009170BC"/>
    <w:rsid w:val="009201A9"/>
    <w:rsid w:val="00932D14"/>
    <w:rsid w:val="00934032"/>
    <w:rsid w:val="009347BE"/>
    <w:rsid w:val="00935D33"/>
    <w:rsid w:val="00944C8C"/>
    <w:rsid w:val="00945DB3"/>
    <w:rsid w:val="0095435C"/>
    <w:rsid w:val="009552F5"/>
    <w:rsid w:val="00957323"/>
    <w:rsid w:val="00963EF8"/>
    <w:rsid w:val="00964B96"/>
    <w:rsid w:val="00965D8D"/>
    <w:rsid w:val="00972CDF"/>
    <w:rsid w:val="00973627"/>
    <w:rsid w:val="00980A47"/>
    <w:rsid w:val="009930BF"/>
    <w:rsid w:val="009933FE"/>
    <w:rsid w:val="009976B6"/>
    <w:rsid w:val="009B04CD"/>
    <w:rsid w:val="009C455F"/>
    <w:rsid w:val="009C47B9"/>
    <w:rsid w:val="009C6D0D"/>
    <w:rsid w:val="009C6E8C"/>
    <w:rsid w:val="009D4B36"/>
    <w:rsid w:val="009D666B"/>
    <w:rsid w:val="009E6BA1"/>
    <w:rsid w:val="009F2525"/>
    <w:rsid w:val="00A014EC"/>
    <w:rsid w:val="00A02AF7"/>
    <w:rsid w:val="00A02FEF"/>
    <w:rsid w:val="00A05F8A"/>
    <w:rsid w:val="00A07B01"/>
    <w:rsid w:val="00A170B1"/>
    <w:rsid w:val="00A21875"/>
    <w:rsid w:val="00A21D1C"/>
    <w:rsid w:val="00A230CE"/>
    <w:rsid w:val="00A2456F"/>
    <w:rsid w:val="00A267A6"/>
    <w:rsid w:val="00A30EFF"/>
    <w:rsid w:val="00A37686"/>
    <w:rsid w:val="00A41153"/>
    <w:rsid w:val="00A45EF0"/>
    <w:rsid w:val="00A54AD2"/>
    <w:rsid w:val="00A60050"/>
    <w:rsid w:val="00A633D1"/>
    <w:rsid w:val="00A72F3D"/>
    <w:rsid w:val="00A77D27"/>
    <w:rsid w:val="00A80129"/>
    <w:rsid w:val="00A80611"/>
    <w:rsid w:val="00A81007"/>
    <w:rsid w:val="00A82E8A"/>
    <w:rsid w:val="00A83525"/>
    <w:rsid w:val="00A87D66"/>
    <w:rsid w:val="00A909DC"/>
    <w:rsid w:val="00A910A7"/>
    <w:rsid w:val="00A916F8"/>
    <w:rsid w:val="00A97977"/>
    <w:rsid w:val="00AA0777"/>
    <w:rsid w:val="00AA0F92"/>
    <w:rsid w:val="00AB0E5F"/>
    <w:rsid w:val="00AB22E5"/>
    <w:rsid w:val="00AB3D3C"/>
    <w:rsid w:val="00AC5BBC"/>
    <w:rsid w:val="00AC78B5"/>
    <w:rsid w:val="00AD3AEF"/>
    <w:rsid w:val="00AD5FA1"/>
    <w:rsid w:val="00AD723F"/>
    <w:rsid w:val="00AE15E8"/>
    <w:rsid w:val="00AE3D65"/>
    <w:rsid w:val="00B1290B"/>
    <w:rsid w:val="00B16B6D"/>
    <w:rsid w:val="00B17703"/>
    <w:rsid w:val="00B17EF2"/>
    <w:rsid w:val="00B206F1"/>
    <w:rsid w:val="00B228AD"/>
    <w:rsid w:val="00B240B7"/>
    <w:rsid w:val="00B24B22"/>
    <w:rsid w:val="00B25BD4"/>
    <w:rsid w:val="00B26910"/>
    <w:rsid w:val="00B30B79"/>
    <w:rsid w:val="00B30DF3"/>
    <w:rsid w:val="00B35D18"/>
    <w:rsid w:val="00B41904"/>
    <w:rsid w:val="00B47239"/>
    <w:rsid w:val="00B50E79"/>
    <w:rsid w:val="00B51454"/>
    <w:rsid w:val="00B542DB"/>
    <w:rsid w:val="00B556D6"/>
    <w:rsid w:val="00B57401"/>
    <w:rsid w:val="00B663E5"/>
    <w:rsid w:val="00B67C6E"/>
    <w:rsid w:val="00B74923"/>
    <w:rsid w:val="00B76846"/>
    <w:rsid w:val="00B769E4"/>
    <w:rsid w:val="00B773FC"/>
    <w:rsid w:val="00B811F0"/>
    <w:rsid w:val="00B827AC"/>
    <w:rsid w:val="00B911A3"/>
    <w:rsid w:val="00B9267B"/>
    <w:rsid w:val="00B96335"/>
    <w:rsid w:val="00BA054F"/>
    <w:rsid w:val="00BA29D4"/>
    <w:rsid w:val="00BA7AD0"/>
    <w:rsid w:val="00BB0387"/>
    <w:rsid w:val="00BB2096"/>
    <w:rsid w:val="00BB6D5A"/>
    <w:rsid w:val="00BB7142"/>
    <w:rsid w:val="00BC37BB"/>
    <w:rsid w:val="00BC5AE3"/>
    <w:rsid w:val="00BC7626"/>
    <w:rsid w:val="00BD3F13"/>
    <w:rsid w:val="00BE78B5"/>
    <w:rsid w:val="00BF2F0C"/>
    <w:rsid w:val="00BF4389"/>
    <w:rsid w:val="00C0073E"/>
    <w:rsid w:val="00C1061D"/>
    <w:rsid w:val="00C107DD"/>
    <w:rsid w:val="00C16215"/>
    <w:rsid w:val="00C16D03"/>
    <w:rsid w:val="00C17692"/>
    <w:rsid w:val="00C23D77"/>
    <w:rsid w:val="00C27F60"/>
    <w:rsid w:val="00C36352"/>
    <w:rsid w:val="00C42F36"/>
    <w:rsid w:val="00C459E0"/>
    <w:rsid w:val="00C46897"/>
    <w:rsid w:val="00C527ED"/>
    <w:rsid w:val="00C57BFC"/>
    <w:rsid w:val="00C72F6B"/>
    <w:rsid w:val="00C76844"/>
    <w:rsid w:val="00C82A5B"/>
    <w:rsid w:val="00C82D4A"/>
    <w:rsid w:val="00C8593C"/>
    <w:rsid w:val="00C85BB8"/>
    <w:rsid w:val="00C866E0"/>
    <w:rsid w:val="00C8734E"/>
    <w:rsid w:val="00C913D3"/>
    <w:rsid w:val="00C933B5"/>
    <w:rsid w:val="00CA1EEE"/>
    <w:rsid w:val="00CA4906"/>
    <w:rsid w:val="00CA4F44"/>
    <w:rsid w:val="00CA6699"/>
    <w:rsid w:val="00CB172D"/>
    <w:rsid w:val="00CB66F3"/>
    <w:rsid w:val="00CB7A94"/>
    <w:rsid w:val="00CD0FDE"/>
    <w:rsid w:val="00CD13EA"/>
    <w:rsid w:val="00CD3BEC"/>
    <w:rsid w:val="00CD420C"/>
    <w:rsid w:val="00CD5490"/>
    <w:rsid w:val="00CE0BF3"/>
    <w:rsid w:val="00CE1167"/>
    <w:rsid w:val="00CE2546"/>
    <w:rsid w:val="00CE50A4"/>
    <w:rsid w:val="00CE591F"/>
    <w:rsid w:val="00CF315B"/>
    <w:rsid w:val="00CF42BA"/>
    <w:rsid w:val="00CF615A"/>
    <w:rsid w:val="00D06AE1"/>
    <w:rsid w:val="00D20C1A"/>
    <w:rsid w:val="00D23095"/>
    <w:rsid w:val="00D263FF"/>
    <w:rsid w:val="00D301DD"/>
    <w:rsid w:val="00D32634"/>
    <w:rsid w:val="00D36B0A"/>
    <w:rsid w:val="00D37123"/>
    <w:rsid w:val="00D372D3"/>
    <w:rsid w:val="00D41131"/>
    <w:rsid w:val="00D43AB6"/>
    <w:rsid w:val="00D452B2"/>
    <w:rsid w:val="00D45F03"/>
    <w:rsid w:val="00D50E1C"/>
    <w:rsid w:val="00D55C44"/>
    <w:rsid w:val="00D56BA1"/>
    <w:rsid w:val="00D57F0D"/>
    <w:rsid w:val="00D6422D"/>
    <w:rsid w:val="00D66780"/>
    <w:rsid w:val="00D66F09"/>
    <w:rsid w:val="00D71ACA"/>
    <w:rsid w:val="00D73C9E"/>
    <w:rsid w:val="00D7535E"/>
    <w:rsid w:val="00D75FA0"/>
    <w:rsid w:val="00D839C0"/>
    <w:rsid w:val="00D8404E"/>
    <w:rsid w:val="00D84C6D"/>
    <w:rsid w:val="00D92E52"/>
    <w:rsid w:val="00D95A21"/>
    <w:rsid w:val="00DA1AD3"/>
    <w:rsid w:val="00DA36BE"/>
    <w:rsid w:val="00DB33AC"/>
    <w:rsid w:val="00DB7BA4"/>
    <w:rsid w:val="00DC1D6A"/>
    <w:rsid w:val="00DC3068"/>
    <w:rsid w:val="00DC76EC"/>
    <w:rsid w:val="00DD20B8"/>
    <w:rsid w:val="00DD6455"/>
    <w:rsid w:val="00DE7030"/>
    <w:rsid w:val="00DE739E"/>
    <w:rsid w:val="00DF38F0"/>
    <w:rsid w:val="00DF5C4D"/>
    <w:rsid w:val="00DF76EC"/>
    <w:rsid w:val="00E04D83"/>
    <w:rsid w:val="00E122CC"/>
    <w:rsid w:val="00E174C6"/>
    <w:rsid w:val="00E201A2"/>
    <w:rsid w:val="00E24A02"/>
    <w:rsid w:val="00E24DF0"/>
    <w:rsid w:val="00E264F3"/>
    <w:rsid w:val="00E65ED0"/>
    <w:rsid w:val="00E73C27"/>
    <w:rsid w:val="00E75738"/>
    <w:rsid w:val="00E828F3"/>
    <w:rsid w:val="00E87847"/>
    <w:rsid w:val="00E903FD"/>
    <w:rsid w:val="00E920A9"/>
    <w:rsid w:val="00E93E0C"/>
    <w:rsid w:val="00E96B03"/>
    <w:rsid w:val="00EA1D8E"/>
    <w:rsid w:val="00EB0FB1"/>
    <w:rsid w:val="00EC071F"/>
    <w:rsid w:val="00EC34B1"/>
    <w:rsid w:val="00EC680E"/>
    <w:rsid w:val="00ED2011"/>
    <w:rsid w:val="00ED43BC"/>
    <w:rsid w:val="00ED47FC"/>
    <w:rsid w:val="00ED4CBA"/>
    <w:rsid w:val="00ED5674"/>
    <w:rsid w:val="00EF2908"/>
    <w:rsid w:val="00EF6B8A"/>
    <w:rsid w:val="00F0291A"/>
    <w:rsid w:val="00F05FD4"/>
    <w:rsid w:val="00F12910"/>
    <w:rsid w:val="00F179DB"/>
    <w:rsid w:val="00F21402"/>
    <w:rsid w:val="00F223E9"/>
    <w:rsid w:val="00F25A76"/>
    <w:rsid w:val="00F26A7D"/>
    <w:rsid w:val="00F31367"/>
    <w:rsid w:val="00F318E6"/>
    <w:rsid w:val="00F340BC"/>
    <w:rsid w:val="00F343E0"/>
    <w:rsid w:val="00F36565"/>
    <w:rsid w:val="00F3781A"/>
    <w:rsid w:val="00F42659"/>
    <w:rsid w:val="00F43411"/>
    <w:rsid w:val="00F508A6"/>
    <w:rsid w:val="00F5429E"/>
    <w:rsid w:val="00F5783E"/>
    <w:rsid w:val="00F579B6"/>
    <w:rsid w:val="00F624F4"/>
    <w:rsid w:val="00F718AD"/>
    <w:rsid w:val="00F723AB"/>
    <w:rsid w:val="00F72812"/>
    <w:rsid w:val="00F85D69"/>
    <w:rsid w:val="00F87DFE"/>
    <w:rsid w:val="00F91E9F"/>
    <w:rsid w:val="00F91EBB"/>
    <w:rsid w:val="00F93976"/>
    <w:rsid w:val="00F95CD8"/>
    <w:rsid w:val="00FA16A7"/>
    <w:rsid w:val="00FB01D9"/>
    <w:rsid w:val="00FB0A1B"/>
    <w:rsid w:val="00FB13ED"/>
    <w:rsid w:val="00FC26D8"/>
    <w:rsid w:val="00FC5A89"/>
    <w:rsid w:val="00FC6E64"/>
    <w:rsid w:val="00FD0EF3"/>
    <w:rsid w:val="00FD11BE"/>
    <w:rsid w:val="00FD1B64"/>
    <w:rsid w:val="00FD42CB"/>
    <w:rsid w:val="00FE1300"/>
    <w:rsid w:val="00FE30D5"/>
    <w:rsid w:val="00FE621E"/>
    <w:rsid w:val="00FF183D"/>
    <w:rsid w:val="00FF4353"/>
    <w:rsid w:val="00FF659B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AA26B24"/>
  <w15:docId w15:val="{CDD043A8-86D9-423E-ADE5-677ACE19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E6E"/>
  </w:style>
  <w:style w:type="paragraph" w:styleId="Heading1">
    <w:name w:val="heading 1"/>
    <w:basedOn w:val="Normal"/>
    <w:next w:val="Normal"/>
    <w:qFormat/>
    <w:rsid w:val="00546E6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46E6E"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546E6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46E6E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46E6E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46E6E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46E6E"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546E6E"/>
    <w:pPr>
      <w:keepNext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6E6E"/>
    <w:pPr>
      <w:jc w:val="center"/>
    </w:pPr>
    <w:rPr>
      <w:sz w:val="40"/>
    </w:rPr>
  </w:style>
  <w:style w:type="paragraph" w:styleId="Subtitle">
    <w:name w:val="Subtitle"/>
    <w:basedOn w:val="Normal"/>
    <w:qFormat/>
    <w:rsid w:val="00546E6E"/>
    <w:pPr>
      <w:jc w:val="center"/>
    </w:pPr>
    <w:rPr>
      <w:sz w:val="32"/>
    </w:rPr>
  </w:style>
  <w:style w:type="paragraph" w:styleId="Footer">
    <w:name w:val="footer"/>
    <w:basedOn w:val="Normal"/>
    <w:link w:val="FooterChar"/>
    <w:uiPriority w:val="99"/>
    <w:rsid w:val="00546E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6E6E"/>
  </w:style>
  <w:style w:type="paragraph" w:styleId="BodyText">
    <w:name w:val="Body Text"/>
    <w:basedOn w:val="Normal"/>
    <w:link w:val="BodyTextChar"/>
    <w:rsid w:val="00546E6E"/>
    <w:rPr>
      <w:sz w:val="24"/>
    </w:rPr>
  </w:style>
  <w:style w:type="paragraph" w:styleId="BodyText2">
    <w:name w:val="Body Text 2"/>
    <w:basedOn w:val="Normal"/>
    <w:rsid w:val="00546E6E"/>
    <w:rPr>
      <w:sz w:val="22"/>
    </w:rPr>
  </w:style>
  <w:style w:type="paragraph" w:styleId="BodyText3">
    <w:name w:val="Body Text 3"/>
    <w:basedOn w:val="Normal"/>
    <w:rsid w:val="00546E6E"/>
    <w:rPr>
      <w:b/>
      <w:sz w:val="24"/>
    </w:rPr>
  </w:style>
  <w:style w:type="paragraph" w:styleId="TOC1">
    <w:name w:val="toc 1"/>
    <w:basedOn w:val="Normal"/>
    <w:next w:val="Normal"/>
    <w:semiHidden/>
    <w:rsid w:val="00546E6E"/>
    <w:pPr>
      <w:widowControl w:val="0"/>
      <w:tabs>
        <w:tab w:val="right" w:leader="underscore" w:pos="9360"/>
      </w:tabs>
      <w:spacing w:before="120"/>
    </w:pPr>
    <w:rPr>
      <w:b/>
      <w:i/>
      <w:sz w:val="24"/>
    </w:rPr>
  </w:style>
  <w:style w:type="paragraph" w:styleId="BalloonText">
    <w:name w:val="Balloon Text"/>
    <w:basedOn w:val="Normal"/>
    <w:semiHidden/>
    <w:rsid w:val="00546E6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46E6E"/>
    <w:pPr>
      <w:ind w:left="990" w:hanging="990"/>
    </w:pPr>
    <w:rPr>
      <w:sz w:val="22"/>
    </w:rPr>
  </w:style>
  <w:style w:type="paragraph" w:styleId="BodyTextIndent2">
    <w:name w:val="Body Text Indent 2"/>
    <w:basedOn w:val="Normal"/>
    <w:rsid w:val="00546E6E"/>
    <w:pPr>
      <w:ind w:left="1080"/>
    </w:pPr>
    <w:rPr>
      <w:sz w:val="22"/>
    </w:rPr>
  </w:style>
  <w:style w:type="paragraph" w:styleId="Header">
    <w:name w:val="header"/>
    <w:basedOn w:val="Normal"/>
    <w:rsid w:val="00546E6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FE2"/>
    <w:rPr>
      <w:color w:val="0000FF"/>
      <w:u w:val="single"/>
    </w:rPr>
  </w:style>
  <w:style w:type="character" w:styleId="FollowedHyperlink">
    <w:name w:val="FollowedHyperlink"/>
    <w:basedOn w:val="DefaultParagraphFont"/>
    <w:rsid w:val="00A51FE2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B737F"/>
    <w:pPr>
      <w:ind w:left="720"/>
    </w:pPr>
  </w:style>
  <w:style w:type="character" w:customStyle="1" w:styleId="TitleChar">
    <w:name w:val="Title Char"/>
    <w:basedOn w:val="DefaultParagraphFont"/>
    <w:link w:val="Title"/>
    <w:rsid w:val="00654D2F"/>
    <w:rPr>
      <w:sz w:val="40"/>
    </w:rPr>
  </w:style>
  <w:style w:type="character" w:styleId="CommentReference">
    <w:name w:val="annotation reference"/>
    <w:basedOn w:val="DefaultParagraphFont"/>
    <w:uiPriority w:val="99"/>
    <w:unhideWhenUsed/>
    <w:rsid w:val="00524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119"/>
  </w:style>
  <w:style w:type="character" w:customStyle="1" w:styleId="CommentTextChar">
    <w:name w:val="Comment Text Char"/>
    <w:basedOn w:val="DefaultParagraphFont"/>
    <w:link w:val="CommentText"/>
    <w:uiPriority w:val="99"/>
    <w:rsid w:val="00524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19"/>
    <w:rPr>
      <w:b/>
      <w:bCs/>
    </w:rPr>
  </w:style>
  <w:style w:type="paragraph" w:styleId="ListParagraph">
    <w:name w:val="List Paragraph"/>
    <w:basedOn w:val="Normal"/>
    <w:qFormat/>
    <w:rsid w:val="00815D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15DD1"/>
    <w:rPr>
      <w:sz w:val="24"/>
    </w:rPr>
  </w:style>
  <w:style w:type="character" w:customStyle="1" w:styleId="Heading2Char">
    <w:name w:val="Heading 2 Char"/>
    <w:basedOn w:val="DefaultParagraphFont"/>
    <w:link w:val="Heading2"/>
    <w:rsid w:val="00A910A7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A910A7"/>
    <w:rPr>
      <w:b/>
      <w:sz w:val="24"/>
    </w:rPr>
  </w:style>
  <w:style w:type="paragraph" w:styleId="NoSpacing">
    <w:name w:val="No Spacing"/>
    <w:uiPriority w:val="1"/>
    <w:qFormat/>
    <w:rsid w:val="00BA7AD0"/>
  </w:style>
  <w:style w:type="paragraph" w:styleId="Revision">
    <w:name w:val="Revision"/>
    <w:hidden/>
    <w:uiPriority w:val="99"/>
    <w:semiHidden/>
    <w:rsid w:val="00130CA2"/>
  </w:style>
  <w:style w:type="table" w:styleId="TableGrid">
    <w:name w:val="Table Grid"/>
    <w:basedOn w:val="TableNormal"/>
    <w:uiPriority w:val="39"/>
    <w:rsid w:val="00195E55"/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F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localhost/Client%20Work/A/ABSNC/Guide%20Cover%20Page/Layout/ABSNC_Guide_CoverPg_Bckgrnd.jpg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D11D5B-23B0-4C03-8740-9229250D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3271</Words>
  <Characters>18648</Characters>
  <Application>Microsoft Office Word</Application>
  <DocSecurity>4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BOARD OF NURSING SPECIALTIES</vt:lpstr>
    </vt:vector>
  </TitlesOfParts>
  <Company>ABPANC</Company>
  <LinksUpToDate>false</LinksUpToDate>
  <CharactersWithSpaces>21876</CharactersWithSpaces>
  <SharedDoc>false</SharedDoc>
  <HLinks>
    <vt:vector size="6" baseType="variant">
      <vt:variant>
        <vt:i4>3276828</vt:i4>
      </vt:variant>
      <vt:variant>
        <vt:i4>3</vt:i4>
      </vt:variant>
      <vt:variant>
        <vt:i4>0</vt:i4>
      </vt:variant>
      <vt:variant>
        <vt:i4>5</vt:i4>
      </vt:variant>
      <vt:variant>
        <vt:lpwstr>https://www.ncsbn.org/APRN_leg_language_approved_8_08.pdf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BOARD OF NURSING SPECIALTIES</dc:title>
  <dc:creator>Bonnie Niebuhr</dc:creator>
  <cp:lastModifiedBy>Hailey Glover</cp:lastModifiedBy>
  <cp:revision>2</cp:revision>
  <cp:lastPrinted>2014-02-12T19:32:00Z</cp:lastPrinted>
  <dcterms:created xsi:type="dcterms:W3CDTF">2020-11-02T20:59:00Z</dcterms:created>
  <dcterms:modified xsi:type="dcterms:W3CDTF">2020-11-02T20:59:00Z</dcterms:modified>
</cp:coreProperties>
</file>